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2" w:type="dxa"/>
        <w:tblInd w:w="-15" w:type="dxa"/>
        <w:tblLayout w:type="fixed"/>
        <w:tblLook w:val="0000" w:firstRow="0" w:lastRow="0" w:firstColumn="0" w:lastColumn="0" w:noHBand="0" w:noVBand="0"/>
      </w:tblPr>
      <w:tblGrid>
        <w:gridCol w:w="1224"/>
        <w:gridCol w:w="3135"/>
        <w:gridCol w:w="1376"/>
        <w:gridCol w:w="1928"/>
        <w:gridCol w:w="932"/>
        <w:gridCol w:w="850"/>
        <w:gridCol w:w="567"/>
      </w:tblGrid>
      <w:tr w:rsidR="00C3544D" w14:paraId="5E1271D9" w14:textId="77777777" w:rsidTr="00C3544D">
        <w:trPr>
          <w:trHeight w:val="790"/>
        </w:trPr>
        <w:tc>
          <w:tcPr>
            <w:tcW w:w="10012" w:type="dxa"/>
            <w:gridSpan w:val="7"/>
            <w:tcBorders>
              <w:top w:val="single" w:sz="12" w:space="0" w:color="17365D"/>
              <w:left w:val="single" w:sz="12" w:space="0" w:color="17365D"/>
              <w:bottom w:val="single" w:sz="4" w:space="0" w:color="000000"/>
              <w:right w:val="single" w:sz="12" w:space="0" w:color="17365D"/>
            </w:tcBorders>
            <w:shd w:val="clear" w:color="auto" w:fill="auto"/>
            <w:vAlign w:val="center"/>
          </w:tcPr>
          <w:p w14:paraId="559F5F28" w14:textId="77777777" w:rsidR="00C3544D" w:rsidRDefault="00C3544D" w:rsidP="00C3544D">
            <w:pPr>
              <w:pStyle w:val="ad"/>
              <w:spacing w:line="240" w:lineRule="atLeast"/>
              <w:jc w:val="center"/>
            </w:pPr>
            <w:r>
              <w:rPr>
                <w:rFonts w:ascii="標楷體" w:eastAsia="標楷體" w:hAnsi="標楷體" w:hint="eastAsia"/>
                <w:color w:val="000000"/>
                <w:sz w:val="32"/>
                <w:szCs w:val="28"/>
              </w:rPr>
              <w:t>112</w:t>
            </w:r>
            <w:r>
              <w:rPr>
                <w:rFonts w:ascii="標楷體" w:eastAsia="標楷體" w:hAnsi="標楷體"/>
                <w:color w:val="000000"/>
                <w:sz w:val="32"/>
                <w:szCs w:val="28"/>
              </w:rPr>
              <w:t>年高級中等以下學校防制學生藥物濫用工作自評表【有個案】</w:t>
            </w:r>
          </w:p>
        </w:tc>
      </w:tr>
      <w:tr w:rsidR="00C3544D" w14:paraId="17F082F6" w14:textId="77777777" w:rsidTr="00C3544D">
        <w:trPr>
          <w:trHeight w:val="846"/>
        </w:trPr>
        <w:tc>
          <w:tcPr>
            <w:tcW w:w="1224" w:type="dxa"/>
            <w:tcBorders>
              <w:top w:val="single" w:sz="4" w:space="0" w:color="000000"/>
              <w:left w:val="single" w:sz="12" w:space="0" w:color="17365D"/>
              <w:bottom w:val="single" w:sz="4" w:space="0" w:color="000000"/>
              <w:right w:val="single" w:sz="4" w:space="0" w:color="000000"/>
            </w:tcBorders>
            <w:shd w:val="clear" w:color="auto" w:fill="auto"/>
            <w:vAlign w:val="center"/>
          </w:tcPr>
          <w:p w14:paraId="04A67664" w14:textId="77777777" w:rsidR="00C3544D" w:rsidRDefault="00C3544D" w:rsidP="00C3544D">
            <w:pPr>
              <w:pStyle w:val="ad"/>
              <w:spacing w:line="240" w:lineRule="exact"/>
              <w:jc w:val="center"/>
            </w:pPr>
            <w:r>
              <w:rPr>
                <w:rFonts w:ascii="標楷體" w:eastAsia="標楷體" w:hAnsi="標楷體"/>
                <w:color w:val="000000"/>
                <w:sz w:val="26"/>
                <w:szCs w:val="26"/>
              </w:rPr>
              <w:t>單位</w:t>
            </w:r>
          </w:p>
          <w:p w14:paraId="011884AB" w14:textId="77777777" w:rsidR="00C3544D" w:rsidRDefault="00C3544D" w:rsidP="00C3544D">
            <w:pPr>
              <w:pStyle w:val="ad"/>
              <w:spacing w:line="240" w:lineRule="exact"/>
              <w:jc w:val="center"/>
            </w:pPr>
            <w:r>
              <w:rPr>
                <w:rFonts w:ascii="標楷體" w:eastAsia="標楷體" w:hAnsi="標楷體"/>
                <w:color w:val="000000"/>
                <w:sz w:val="26"/>
                <w:szCs w:val="26"/>
              </w:rPr>
              <w:t>名稱</w:t>
            </w:r>
          </w:p>
        </w:tc>
        <w:tc>
          <w:tcPr>
            <w:tcW w:w="8788" w:type="dxa"/>
            <w:gridSpan w:val="6"/>
            <w:tcBorders>
              <w:top w:val="single" w:sz="4" w:space="0" w:color="000000"/>
              <w:left w:val="single" w:sz="4" w:space="0" w:color="000000"/>
              <w:bottom w:val="single" w:sz="4" w:space="0" w:color="000000"/>
              <w:right w:val="single" w:sz="12" w:space="0" w:color="17365D"/>
            </w:tcBorders>
            <w:shd w:val="clear" w:color="auto" w:fill="auto"/>
          </w:tcPr>
          <w:p w14:paraId="24A6394A" w14:textId="77777777" w:rsidR="00C3544D" w:rsidRDefault="00C3544D" w:rsidP="00C3544D">
            <w:pPr>
              <w:pStyle w:val="ad"/>
              <w:spacing w:line="240" w:lineRule="exact"/>
              <w:jc w:val="both"/>
              <w:rPr>
                <w:rFonts w:ascii="標楷體" w:eastAsia="標楷體" w:hAnsi="標楷體"/>
                <w:color w:val="000000"/>
                <w:spacing w:val="-30"/>
                <w:w w:val="80"/>
                <w:sz w:val="26"/>
                <w:szCs w:val="26"/>
              </w:rPr>
            </w:pPr>
          </w:p>
        </w:tc>
      </w:tr>
      <w:tr w:rsidR="00C3544D" w14:paraId="20D4D126" w14:textId="77777777" w:rsidTr="00C3544D">
        <w:trPr>
          <w:trHeight w:val="972"/>
        </w:trPr>
        <w:tc>
          <w:tcPr>
            <w:tcW w:w="1224" w:type="dxa"/>
            <w:tcBorders>
              <w:top w:val="single" w:sz="4" w:space="0" w:color="000000"/>
              <w:left w:val="single" w:sz="12" w:space="0" w:color="17365D"/>
              <w:bottom w:val="single" w:sz="4" w:space="0" w:color="000000"/>
              <w:right w:val="single" w:sz="4" w:space="0" w:color="000000"/>
            </w:tcBorders>
            <w:shd w:val="clear" w:color="auto" w:fill="auto"/>
            <w:vAlign w:val="center"/>
          </w:tcPr>
          <w:p w14:paraId="00DCC364" w14:textId="77777777" w:rsidR="00C3544D" w:rsidRDefault="00C3544D" w:rsidP="00C3544D">
            <w:pPr>
              <w:pStyle w:val="ad"/>
              <w:spacing w:line="240" w:lineRule="exact"/>
              <w:jc w:val="center"/>
            </w:pPr>
            <w:r>
              <w:rPr>
                <w:rFonts w:ascii="標楷體" w:eastAsia="標楷體" w:hAnsi="標楷體"/>
                <w:color w:val="000000"/>
                <w:sz w:val="26"/>
                <w:szCs w:val="26"/>
              </w:rPr>
              <w:t>評選</w:t>
            </w:r>
          </w:p>
          <w:p w14:paraId="30408F03" w14:textId="77777777" w:rsidR="00C3544D" w:rsidRDefault="00C3544D" w:rsidP="00C3544D">
            <w:pPr>
              <w:pStyle w:val="ad"/>
              <w:spacing w:line="240" w:lineRule="exact"/>
              <w:jc w:val="center"/>
            </w:pPr>
            <w:r>
              <w:rPr>
                <w:rFonts w:ascii="標楷體" w:eastAsia="標楷體" w:hAnsi="標楷體"/>
                <w:color w:val="000000"/>
                <w:sz w:val="26"/>
                <w:szCs w:val="26"/>
              </w:rPr>
              <w:t>類別</w:t>
            </w:r>
          </w:p>
        </w:tc>
        <w:tc>
          <w:tcPr>
            <w:tcW w:w="8788" w:type="dxa"/>
            <w:gridSpan w:val="6"/>
            <w:tcBorders>
              <w:top w:val="single" w:sz="4" w:space="0" w:color="000000"/>
              <w:left w:val="single" w:sz="4" w:space="0" w:color="000000"/>
              <w:bottom w:val="single" w:sz="4" w:space="0" w:color="000000"/>
              <w:right w:val="single" w:sz="12" w:space="0" w:color="17365D"/>
            </w:tcBorders>
            <w:shd w:val="clear" w:color="auto" w:fill="auto"/>
            <w:vAlign w:val="center"/>
          </w:tcPr>
          <w:p w14:paraId="37BB2059" w14:textId="77777777" w:rsidR="00C3544D" w:rsidRDefault="00C3544D" w:rsidP="00C3544D">
            <w:pPr>
              <w:pStyle w:val="ad"/>
              <w:spacing w:line="240" w:lineRule="exact"/>
              <w:jc w:val="both"/>
            </w:pPr>
            <w:r>
              <w:rPr>
                <w:rFonts w:ascii="標楷體" w:eastAsia="標楷體" w:hAnsi="標楷體"/>
                <w:color w:val="000000"/>
                <w:sz w:val="26"/>
                <w:szCs w:val="26"/>
              </w:rPr>
              <w:t>□高級中等學校    □國民中學     □國民小學</w:t>
            </w:r>
          </w:p>
        </w:tc>
      </w:tr>
      <w:tr w:rsidR="00C3544D" w14:paraId="4DCB22A8" w14:textId="77777777" w:rsidTr="00C3544D">
        <w:trPr>
          <w:trHeight w:val="689"/>
        </w:trPr>
        <w:tc>
          <w:tcPr>
            <w:tcW w:w="1224" w:type="dxa"/>
            <w:tcBorders>
              <w:top w:val="single" w:sz="4" w:space="0" w:color="000000"/>
              <w:left w:val="single" w:sz="12" w:space="0" w:color="17365D"/>
              <w:bottom w:val="single" w:sz="4" w:space="0" w:color="000000"/>
              <w:right w:val="single" w:sz="4" w:space="0" w:color="000000"/>
            </w:tcBorders>
            <w:shd w:val="clear" w:color="auto" w:fill="auto"/>
            <w:vAlign w:val="center"/>
          </w:tcPr>
          <w:p w14:paraId="1F6857FA" w14:textId="77777777" w:rsidR="00C3544D" w:rsidRDefault="00C3544D" w:rsidP="00A8684C">
            <w:pPr>
              <w:pStyle w:val="ad"/>
              <w:spacing w:after="0" w:line="240" w:lineRule="exact"/>
              <w:jc w:val="center"/>
            </w:pPr>
            <w:bookmarkStart w:id="0" w:name="_GoBack" w:colFirst="0" w:colLast="0"/>
            <w:r>
              <w:rPr>
                <w:rFonts w:ascii="標楷體" w:eastAsia="標楷體" w:hAnsi="標楷體"/>
                <w:color w:val="000000"/>
                <w:sz w:val="26"/>
                <w:szCs w:val="26"/>
              </w:rPr>
              <w:t>主辦</w:t>
            </w:r>
          </w:p>
          <w:p w14:paraId="0103DC01" w14:textId="77777777" w:rsidR="00C3544D" w:rsidRDefault="00C3544D" w:rsidP="00C3544D">
            <w:pPr>
              <w:pStyle w:val="ad"/>
              <w:spacing w:line="240" w:lineRule="exact"/>
              <w:jc w:val="center"/>
            </w:pPr>
            <w:r>
              <w:rPr>
                <w:rFonts w:ascii="標楷體" w:eastAsia="標楷體" w:hAnsi="標楷體"/>
                <w:color w:val="000000"/>
                <w:sz w:val="26"/>
                <w:szCs w:val="26"/>
              </w:rPr>
              <w:t>人員</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BBF19" w14:textId="77777777" w:rsidR="00C3544D" w:rsidRDefault="00C3544D" w:rsidP="00C3544D">
            <w:pPr>
              <w:pStyle w:val="ad"/>
              <w:spacing w:line="240" w:lineRule="exact"/>
              <w:jc w:val="both"/>
              <w:rPr>
                <w:rFonts w:ascii="標楷體" w:eastAsia="標楷體" w:hAnsi="標楷體"/>
                <w:color w:val="000000"/>
                <w:sz w:val="26"/>
                <w:szCs w:val="26"/>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E66C" w14:textId="77777777" w:rsidR="00C3544D" w:rsidRDefault="00C3544D" w:rsidP="00C3544D">
            <w:pPr>
              <w:pStyle w:val="ad"/>
              <w:spacing w:line="240" w:lineRule="exact"/>
              <w:jc w:val="both"/>
            </w:pPr>
            <w:r>
              <w:rPr>
                <w:rFonts w:ascii="標楷體" w:eastAsia="標楷體" w:hAnsi="標楷體"/>
                <w:color w:val="000000"/>
                <w:sz w:val="26"/>
                <w:szCs w:val="26"/>
              </w:rPr>
              <w:t>協辦人員</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6F06" w14:textId="77777777" w:rsidR="00C3544D" w:rsidRDefault="00C3544D" w:rsidP="00C3544D">
            <w:pPr>
              <w:pStyle w:val="ad"/>
              <w:spacing w:line="240" w:lineRule="exact"/>
              <w:jc w:val="both"/>
              <w:rPr>
                <w:rFonts w:ascii="標楷體" w:eastAsia="標楷體" w:hAnsi="標楷體"/>
                <w:color w:val="000000"/>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1AB3" w14:textId="77777777" w:rsidR="00C3544D" w:rsidRPr="00F97A12" w:rsidRDefault="00C3544D" w:rsidP="00A8684C">
            <w:pPr>
              <w:pStyle w:val="ad"/>
              <w:spacing w:after="0" w:line="240" w:lineRule="exact"/>
              <w:jc w:val="center"/>
              <w:rPr>
                <w:rFonts w:ascii="標楷體" w:eastAsia="標楷體" w:hAnsi="標楷體"/>
                <w:color w:val="000000"/>
                <w:sz w:val="26"/>
                <w:szCs w:val="26"/>
              </w:rPr>
            </w:pPr>
            <w:r>
              <w:rPr>
                <w:rFonts w:ascii="標楷體" w:eastAsia="標楷體" w:hAnsi="標楷體"/>
                <w:color w:val="000000"/>
                <w:sz w:val="26"/>
                <w:szCs w:val="26"/>
              </w:rPr>
              <w:t>協辦人員</w:t>
            </w:r>
          </w:p>
        </w:tc>
        <w:tc>
          <w:tcPr>
            <w:tcW w:w="1417" w:type="dxa"/>
            <w:gridSpan w:val="2"/>
            <w:tcBorders>
              <w:top w:val="single" w:sz="4" w:space="0" w:color="000000"/>
              <w:left w:val="single" w:sz="4" w:space="0" w:color="000000"/>
              <w:bottom w:val="single" w:sz="4" w:space="0" w:color="000000"/>
              <w:right w:val="single" w:sz="12" w:space="0" w:color="17365D"/>
            </w:tcBorders>
            <w:shd w:val="clear" w:color="auto" w:fill="auto"/>
          </w:tcPr>
          <w:p w14:paraId="48A71B32" w14:textId="77777777" w:rsidR="00C3544D" w:rsidRDefault="00C3544D" w:rsidP="00C3544D">
            <w:pPr>
              <w:pStyle w:val="ad"/>
              <w:spacing w:line="240" w:lineRule="exact"/>
              <w:jc w:val="both"/>
              <w:rPr>
                <w:rFonts w:ascii="標楷體" w:eastAsia="標楷體" w:hAnsi="標楷體"/>
                <w:color w:val="000000"/>
                <w:sz w:val="26"/>
                <w:szCs w:val="26"/>
              </w:rPr>
            </w:pPr>
          </w:p>
        </w:tc>
      </w:tr>
      <w:bookmarkEnd w:id="0"/>
      <w:tr w:rsidR="00C3544D" w14:paraId="6F96A45B" w14:textId="77777777" w:rsidTr="00C3544D">
        <w:trPr>
          <w:trHeight w:val="411"/>
        </w:trPr>
        <w:tc>
          <w:tcPr>
            <w:tcW w:w="1224" w:type="dxa"/>
            <w:tcBorders>
              <w:top w:val="single" w:sz="4" w:space="0" w:color="000000"/>
              <w:left w:val="single" w:sz="12" w:space="0" w:color="17365D"/>
              <w:bottom w:val="single" w:sz="4" w:space="0" w:color="000000"/>
              <w:right w:val="single" w:sz="4" w:space="0" w:color="000000"/>
            </w:tcBorders>
            <w:shd w:val="clear" w:color="auto" w:fill="auto"/>
            <w:vAlign w:val="center"/>
          </w:tcPr>
          <w:p w14:paraId="04FD6A8A" w14:textId="77777777" w:rsidR="00C3544D" w:rsidRDefault="00C3544D" w:rsidP="00C3544D">
            <w:pPr>
              <w:pStyle w:val="ad"/>
              <w:spacing w:line="240" w:lineRule="exact"/>
              <w:jc w:val="center"/>
            </w:pPr>
            <w:r>
              <w:rPr>
                <w:rFonts w:ascii="標楷體" w:eastAsia="標楷體" w:hAnsi="標楷體"/>
                <w:color w:val="000000"/>
                <w:sz w:val="26"/>
                <w:szCs w:val="26"/>
              </w:rPr>
              <w:t>項目</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ECEC01" w14:textId="77777777" w:rsidR="00C3544D" w:rsidRDefault="00C3544D" w:rsidP="00C3544D">
            <w:pPr>
              <w:pStyle w:val="ad"/>
              <w:spacing w:line="240" w:lineRule="exact"/>
              <w:jc w:val="center"/>
            </w:pPr>
            <w:r>
              <w:rPr>
                <w:rFonts w:ascii="標楷體" w:eastAsia="標楷體" w:hAnsi="標楷體"/>
                <w:color w:val="000000"/>
                <w:sz w:val="26"/>
                <w:szCs w:val="26"/>
              </w:rPr>
              <w:t>評  分  基  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9ADD" w14:textId="77777777" w:rsidR="00C3544D" w:rsidRDefault="00C3544D" w:rsidP="00C3544D">
            <w:pPr>
              <w:pStyle w:val="ad"/>
              <w:spacing w:line="240" w:lineRule="exact"/>
              <w:jc w:val="center"/>
            </w:pPr>
            <w:r>
              <w:rPr>
                <w:rFonts w:ascii="標楷體" w:eastAsia="標楷體" w:hAnsi="標楷體"/>
                <w:color w:val="000000"/>
                <w:sz w:val="26"/>
                <w:szCs w:val="26"/>
              </w:rPr>
              <w:t>配分</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580FC21D" w14:textId="77777777" w:rsidR="00C3544D" w:rsidRDefault="00C3544D" w:rsidP="00C3544D">
            <w:pPr>
              <w:pStyle w:val="ad"/>
              <w:spacing w:line="240" w:lineRule="exact"/>
              <w:jc w:val="center"/>
            </w:pPr>
            <w:r>
              <w:rPr>
                <w:rFonts w:ascii="標楷體" w:eastAsia="標楷體" w:hAnsi="標楷體"/>
                <w:color w:val="000000"/>
                <w:sz w:val="26"/>
                <w:szCs w:val="26"/>
              </w:rPr>
              <w:t>得分</w:t>
            </w:r>
          </w:p>
        </w:tc>
      </w:tr>
      <w:tr w:rsidR="00C3544D" w14:paraId="55427C08" w14:textId="77777777" w:rsidTr="00C3544D">
        <w:trPr>
          <w:trHeight w:val="846"/>
        </w:trPr>
        <w:tc>
          <w:tcPr>
            <w:tcW w:w="1224" w:type="dxa"/>
            <w:vMerge w:val="restart"/>
            <w:tcBorders>
              <w:top w:val="single" w:sz="4" w:space="0" w:color="000000"/>
              <w:left w:val="single" w:sz="12" w:space="0" w:color="17365D"/>
              <w:bottom w:val="single" w:sz="4" w:space="0" w:color="000000"/>
              <w:right w:val="single" w:sz="4" w:space="0" w:color="000000"/>
            </w:tcBorders>
            <w:shd w:val="clear" w:color="auto" w:fill="auto"/>
            <w:vAlign w:val="center"/>
          </w:tcPr>
          <w:p w14:paraId="1AC23E24" w14:textId="77777777" w:rsidR="00A023E9" w:rsidRDefault="00C3544D" w:rsidP="00C3544D">
            <w:pPr>
              <w:pStyle w:val="ad"/>
              <w:spacing w:line="240" w:lineRule="exact"/>
              <w:jc w:val="center"/>
              <w:rPr>
                <w:rFonts w:ascii="標楷體" w:eastAsia="標楷體" w:hAnsi="標楷體"/>
                <w:color w:val="000000"/>
                <w:szCs w:val="24"/>
              </w:rPr>
            </w:pPr>
            <w:r>
              <w:rPr>
                <w:rFonts w:ascii="標楷體" w:eastAsia="標楷體" w:hAnsi="標楷體"/>
                <w:color w:val="000000"/>
                <w:szCs w:val="24"/>
              </w:rPr>
              <w:t>1.</w:t>
            </w:r>
          </w:p>
          <w:p w14:paraId="14968207" w14:textId="4BF896E9" w:rsidR="00C3544D" w:rsidRDefault="00C3544D" w:rsidP="00C3544D">
            <w:pPr>
              <w:pStyle w:val="ad"/>
              <w:spacing w:line="240" w:lineRule="exact"/>
              <w:jc w:val="center"/>
            </w:pPr>
            <w:r>
              <w:rPr>
                <w:rFonts w:ascii="標楷體" w:eastAsia="標楷體" w:hAnsi="標楷體"/>
                <w:color w:val="000000"/>
                <w:szCs w:val="24"/>
              </w:rPr>
              <w:t>教育</w:t>
            </w:r>
          </w:p>
          <w:p w14:paraId="6D06F3A6" w14:textId="4F7CA0B1" w:rsidR="00C3544D" w:rsidRDefault="00C3544D" w:rsidP="00C3544D">
            <w:pPr>
              <w:pStyle w:val="ad"/>
              <w:spacing w:line="240" w:lineRule="exact"/>
              <w:jc w:val="center"/>
            </w:pPr>
            <w:r>
              <w:rPr>
                <w:rFonts w:ascii="標楷體" w:eastAsia="標楷體" w:hAnsi="標楷體"/>
                <w:color w:val="000000"/>
                <w:szCs w:val="24"/>
              </w:rPr>
              <w:t>宣導</w:t>
            </w:r>
          </w:p>
          <w:p w14:paraId="3EBE19FC" w14:textId="7D3498A6" w:rsidR="00C3544D" w:rsidRDefault="00A023E9" w:rsidP="00A023E9">
            <w:pPr>
              <w:pStyle w:val="ad"/>
              <w:spacing w:line="240" w:lineRule="exact"/>
            </w:pPr>
            <w:r>
              <w:rPr>
                <w:rFonts w:ascii="標楷體" w:eastAsia="標楷體" w:hAnsi="標楷體" w:hint="eastAsia"/>
                <w:color w:val="000000"/>
                <w:szCs w:val="24"/>
              </w:rPr>
              <w:t xml:space="preserve">   </w:t>
            </w:r>
            <w:r w:rsidR="00C3544D">
              <w:rPr>
                <w:rFonts w:ascii="標楷體" w:eastAsia="標楷體" w:hAnsi="標楷體"/>
                <w:color w:val="000000"/>
                <w:szCs w:val="24"/>
              </w:rPr>
              <w:t>40%</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F79F5B" w14:textId="77777777" w:rsidR="00C3544D" w:rsidRDefault="00C3544D" w:rsidP="00C3544D">
            <w:pPr>
              <w:pStyle w:val="ad"/>
              <w:spacing w:line="240" w:lineRule="exact"/>
              <w:ind w:left="494" w:hanging="494"/>
              <w:jc w:val="both"/>
            </w:pPr>
            <w:r>
              <w:rPr>
                <w:rFonts w:ascii="標楷體" w:eastAsia="標楷體" w:hAnsi="標楷體"/>
                <w:color w:val="000000"/>
                <w:szCs w:val="24"/>
              </w:rPr>
              <w:t>1-1.依學校特性訂定年度防制學生藥物濫用期程管制表，並依活動內容編列專款預算或申請相關經費補助。</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327C" w14:textId="77777777" w:rsidR="00C3544D" w:rsidRDefault="00C3544D" w:rsidP="00C3544D">
            <w:pPr>
              <w:pStyle w:val="ad"/>
              <w:spacing w:line="240" w:lineRule="exact"/>
              <w:jc w:val="center"/>
            </w:pPr>
            <w:r>
              <w:rPr>
                <w:rFonts w:ascii="標楷體" w:eastAsia="標楷體" w:hAnsi="標楷體"/>
                <w:color w:val="000000"/>
                <w:szCs w:val="24"/>
              </w:rPr>
              <w:t>4</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5902A360"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1A947C0A"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729D16CB"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806C6D" w14:textId="77777777" w:rsidR="00C3544D" w:rsidRDefault="00C3544D" w:rsidP="00C3544D">
            <w:pPr>
              <w:pStyle w:val="ad"/>
              <w:spacing w:line="240" w:lineRule="exact"/>
              <w:ind w:left="480" w:hanging="480"/>
              <w:jc w:val="both"/>
            </w:pPr>
            <w:r>
              <w:rPr>
                <w:rFonts w:ascii="標楷體" w:eastAsia="標楷體" w:hAnsi="標楷體"/>
                <w:color w:val="000000"/>
                <w:szCs w:val="24"/>
              </w:rPr>
              <w:t>1-2.召開跨處室校園防制學生藥物濫用知能會議，律定校內分工，並由適當層級人員主持。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C3CAE" w14:textId="77777777" w:rsidR="00C3544D" w:rsidRDefault="00C3544D" w:rsidP="00C3544D">
            <w:pPr>
              <w:pStyle w:val="ad"/>
              <w:spacing w:line="240" w:lineRule="exact"/>
              <w:jc w:val="center"/>
            </w:pPr>
            <w:r>
              <w:rPr>
                <w:rFonts w:ascii="標楷體" w:eastAsia="標楷體" w:hAnsi="標楷體"/>
                <w:color w:val="000000"/>
                <w:szCs w:val="24"/>
              </w:rPr>
              <w:t>3</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5240CA0F"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6DA70D93"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4D675643"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651EE3" w14:textId="77777777" w:rsidR="00C3544D" w:rsidRDefault="00C3544D" w:rsidP="00C3544D">
            <w:pPr>
              <w:pStyle w:val="ad"/>
              <w:spacing w:line="240" w:lineRule="exact"/>
              <w:jc w:val="both"/>
            </w:pPr>
            <w:r>
              <w:rPr>
                <w:rFonts w:ascii="標楷體" w:eastAsia="標楷體" w:hAnsi="標楷體"/>
                <w:color w:val="000000"/>
                <w:szCs w:val="24"/>
              </w:rPr>
              <w:t>1-3.教職員參加防制學生藥物濫用知能研習佐證資料(依比例計分)。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9614" w14:textId="77777777" w:rsidR="00C3544D" w:rsidRDefault="00C3544D" w:rsidP="00C3544D">
            <w:pPr>
              <w:pStyle w:val="ad"/>
              <w:spacing w:line="240" w:lineRule="exact"/>
              <w:jc w:val="center"/>
            </w:pPr>
            <w:r>
              <w:rPr>
                <w:rFonts w:ascii="標楷體" w:eastAsia="標楷體" w:hAnsi="標楷體"/>
                <w:color w:val="000000"/>
                <w:szCs w:val="24"/>
              </w:rPr>
              <w:t>3</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51B025CD"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59CEE473"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3CC0B404"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C6E1C8" w14:textId="77777777" w:rsidR="00C3544D" w:rsidRDefault="00C3544D" w:rsidP="00C3544D">
            <w:pPr>
              <w:pStyle w:val="ad"/>
              <w:spacing w:line="240" w:lineRule="exact"/>
              <w:jc w:val="both"/>
            </w:pPr>
            <w:r>
              <w:rPr>
                <w:rFonts w:ascii="標楷體" w:eastAsia="標楷體" w:hAnsi="標楷體"/>
                <w:color w:val="000000"/>
                <w:szCs w:val="24"/>
              </w:rPr>
              <w:t>1-4.派員參加上級單位舉辦之知能研習課程並全程參與，每場1分。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097D0" w14:textId="77777777" w:rsidR="00C3544D" w:rsidRDefault="00C3544D" w:rsidP="00C3544D">
            <w:pPr>
              <w:pStyle w:val="ad"/>
              <w:spacing w:line="240" w:lineRule="exact"/>
              <w:jc w:val="center"/>
            </w:pPr>
            <w:r>
              <w:rPr>
                <w:rFonts w:ascii="標楷體" w:eastAsia="標楷體" w:hAnsi="標楷體"/>
                <w:color w:val="000000"/>
                <w:szCs w:val="24"/>
              </w:rPr>
              <w:t>2</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645CDE74"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752CF211"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711F0796"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72F057" w14:textId="77777777" w:rsidR="00C3544D" w:rsidRDefault="00C3544D" w:rsidP="00C3544D">
            <w:pPr>
              <w:pStyle w:val="ad"/>
              <w:spacing w:line="240" w:lineRule="exact"/>
              <w:jc w:val="both"/>
            </w:pPr>
            <w:r>
              <w:rPr>
                <w:rFonts w:ascii="標楷體" w:eastAsia="標楷體" w:hAnsi="標楷體"/>
                <w:color w:val="000000"/>
                <w:szCs w:val="24"/>
              </w:rPr>
              <w:t>1-5.於校本課程內融入教育部分齡補充教材執行情形。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1458" w14:textId="77777777" w:rsidR="00C3544D" w:rsidRDefault="00C3544D" w:rsidP="00C3544D">
            <w:pPr>
              <w:pStyle w:val="ad"/>
              <w:spacing w:line="240" w:lineRule="exact"/>
              <w:jc w:val="center"/>
            </w:pPr>
            <w:r>
              <w:rPr>
                <w:rFonts w:ascii="標楷體" w:eastAsia="標楷體" w:hAnsi="標楷體"/>
                <w:color w:val="000000"/>
                <w:szCs w:val="24"/>
              </w:rPr>
              <w:t>3</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4EC84C89"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50CACE93"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584F6F42"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6C2531" w14:textId="77777777" w:rsidR="00C3544D" w:rsidRDefault="00C3544D" w:rsidP="00C3544D">
            <w:pPr>
              <w:pStyle w:val="ad"/>
              <w:spacing w:line="240" w:lineRule="exact"/>
              <w:jc w:val="both"/>
            </w:pPr>
            <w:r>
              <w:rPr>
                <w:rFonts w:ascii="標楷體" w:eastAsia="標楷體" w:hAnsi="標楷體"/>
                <w:color w:val="000000"/>
                <w:szCs w:val="24"/>
              </w:rPr>
              <w:t>1-6.防制學生藥物濫用教師工作簡易手冊研討情形，檢附紀錄。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BD06C" w14:textId="77777777" w:rsidR="00C3544D" w:rsidRDefault="00C3544D" w:rsidP="00C3544D">
            <w:pPr>
              <w:pStyle w:val="ad"/>
              <w:spacing w:line="240" w:lineRule="exact"/>
              <w:jc w:val="center"/>
            </w:pPr>
            <w:r>
              <w:rPr>
                <w:rFonts w:ascii="標楷體" w:eastAsia="標楷體" w:hAnsi="標楷體"/>
                <w:color w:val="000000"/>
                <w:szCs w:val="24"/>
              </w:rPr>
              <w:t>3</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08D79063"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1AB8702E"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0F63C87A"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0EB974" w14:textId="77777777" w:rsidR="00C3544D" w:rsidRDefault="00C3544D" w:rsidP="00C3544D">
            <w:pPr>
              <w:pStyle w:val="ad"/>
              <w:spacing w:line="240" w:lineRule="exact"/>
              <w:ind w:left="482" w:hanging="482"/>
              <w:jc w:val="both"/>
            </w:pPr>
            <w:r>
              <w:rPr>
                <w:rFonts w:ascii="標楷體" w:eastAsia="標楷體" w:hAnsi="標楷體"/>
                <w:color w:val="000000"/>
                <w:szCs w:val="24"/>
              </w:rPr>
              <w:t>1-7.針對外籍教師（含新住民）及學生，加強毒品相關法令及危害宣導。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5569" w14:textId="77777777" w:rsidR="00C3544D" w:rsidRDefault="00C3544D" w:rsidP="00C3544D">
            <w:pPr>
              <w:pStyle w:val="ad"/>
              <w:spacing w:line="240" w:lineRule="exact"/>
              <w:jc w:val="center"/>
            </w:pPr>
            <w:r>
              <w:rPr>
                <w:rFonts w:ascii="標楷體" w:eastAsia="標楷體" w:hAnsi="標楷體"/>
                <w:color w:val="000000"/>
                <w:szCs w:val="24"/>
              </w:rPr>
              <w:t>3</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70F24E72"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4E9A252F"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30B45A52"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F9CBD1" w14:textId="77777777" w:rsidR="00C3544D" w:rsidRDefault="00C3544D" w:rsidP="00C3544D">
            <w:pPr>
              <w:pStyle w:val="ad"/>
              <w:spacing w:line="240" w:lineRule="exact"/>
              <w:jc w:val="both"/>
            </w:pPr>
            <w:r>
              <w:rPr>
                <w:rFonts w:ascii="標楷體" w:eastAsia="標楷體" w:hAnsi="標楷體"/>
                <w:color w:val="000000"/>
                <w:szCs w:val="24"/>
              </w:rPr>
              <w:t>1-8.結合家長會對學生家長辦理反毒宣導多元活動。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C41A" w14:textId="77777777" w:rsidR="00C3544D" w:rsidRDefault="00C3544D" w:rsidP="00C3544D">
            <w:pPr>
              <w:pStyle w:val="ad"/>
              <w:spacing w:line="240" w:lineRule="exact"/>
              <w:jc w:val="center"/>
            </w:pPr>
            <w:r>
              <w:rPr>
                <w:rFonts w:ascii="標楷體" w:eastAsia="標楷體" w:hAnsi="標楷體"/>
                <w:color w:val="000000"/>
                <w:szCs w:val="24"/>
              </w:rPr>
              <w:t>3</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7FCBF59B"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7DFD5536" w14:textId="77777777" w:rsidTr="00C3544D">
        <w:trPr>
          <w:trHeight w:val="703"/>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0A9148E1"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A59A30" w14:textId="77777777" w:rsidR="00C3544D" w:rsidRDefault="00C3544D" w:rsidP="00C3544D">
            <w:pPr>
              <w:pStyle w:val="ad"/>
              <w:spacing w:line="240" w:lineRule="exact"/>
              <w:ind w:left="578" w:hanging="578"/>
              <w:jc w:val="both"/>
            </w:pPr>
            <w:r>
              <w:rPr>
                <w:rFonts w:ascii="標楷體" w:eastAsia="標楷體" w:hAnsi="標楷體"/>
                <w:color w:val="000000"/>
                <w:szCs w:val="24"/>
              </w:rPr>
              <w:t>1-9.鼓勵學生創作校園拒毒文宣並擔任宣導人員，藉由同儕力量引領</w:t>
            </w:r>
          </w:p>
          <w:p w14:paraId="2618CAA0" w14:textId="77777777" w:rsidR="00C3544D" w:rsidRDefault="00C3544D" w:rsidP="00C3544D">
            <w:pPr>
              <w:pStyle w:val="ad"/>
              <w:spacing w:line="240" w:lineRule="exact"/>
              <w:ind w:left="578" w:hanging="578"/>
              <w:jc w:val="both"/>
            </w:pPr>
            <w:r>
              <w:rPr>
                <w:rFonts w:ascii="標楷體" w:eastAsia="標楷體" w:hAnsi="標楷體"/>
                <w:color w:val="000000"/>
                <w:szCs w:val="24"/>
              </w:rPr>
              <w:t xml:space="preserve">    校園反毒風氣。</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35E5" w14:textId="77777777" w:rsidR="00C3544D" w:rsidRDefault="00C3544D" w:rsidP="00C3544D">
            <w:pPr>
              <w:pStyle w:val="ad"/>
              <w:spacing w:line="240" w:lineRule="exact"/>
              <w:jc w:val="center"/>
            </w:pPr>
            <w:r>
              <w:rPr>
                <w:rFonts w:ascii="標楷體" w:eastAsia="標楷體" w:hAnsi="標楷體"/>
                <w:color w:val="000000"/>
                <w:szCs w:val="24"/>
              </w:rPr>
              <w:t>4</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5B7A4D89"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26FFCB20" w14:textId="77777777" w:rsidTr="00C3544D">
        <w:trPr>
          <w:trHeight w:val="840"/>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7ABAEDA7"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3C1561" w14:textId="77777777" w:rsidR="00C3544D" w:rsidRPr="00FE54C4" w:rsidRDefault="00C3544D" w:rsidP="00C3544D">
            <w:pPr>
              <w:pStyle w:val="ad"/>
              <w:spacing w:line="240" w:lineRule="exact"/>
              <w:ind w:left="578" w:hanging="578"/>
              <w:jc w:val="both"/>
              <w:rPr>
                <w:rFonts w:ascii="標楷體" w:eastAsia="標楷體" w:hAnsi="標楷體"/>
                <w:color w:val="000000"/>
                <w:szCs w:val="24"/>
              </w:rPr>
            </w:pPr>
            <w:r w:rsidRPr="00FE54C4">
              <w:rPr>
                <w:rFonts w:ascii="標楷體" w:eastAsia="標楷體" w:hAnsi="標楷體"/>
                <w:color w:val="000000"/>
                <w:szCs w:val="24"/>
              </w:rPr>
              <w:t>1-10.結合政府機關機構、民間團體、其他大專校院、周邊社區鄰里</w:t>
            </w:r>
          </w:p>
          <w:p w14:paraId="4C0D11DD" w14:textId="77777777" w:rsidR="00C3544D" w:rsidRPr="00FE54C4" w:rsidRDefault="00C3544D" w:rsidP="00C3544D">
            <w:pPr>
              <w:pStyle w:val="ad"/>
              <w:spacing w:line="240" w:lineRule="exact"/>
              <w:ind w:left="578" w:hanging="578"/>
              <w:jc w:val="both"/>
              <w:rPr>
                <w:rFonts w:ascii="標楷體" w:eastAsia="標楷體" w:hAnsi="標楷體"/>
                <w:color w:val="000000"/>
                <w:szCs w:val="24"/>
              </w:rPr>
            </w:pPr>
            <w:r w:rsidRPr="00FE54C4">
              <w:rPr>
                <w:rFonts w:ascii="標楷體" w:eastAsia="標楷體" w:hAnsi="標楷體"/>
                <w:color w:val="000000"/>
                <w:szCs w:val="24"/>
              </w:rPr>
              <w:t xml:space="preserve">     或導入相關社會資源，共同推動防制學生藥物濫用教育宣導成</w:t>
            </w:r>
          </w:p>
          <w:p w14:paraId="2C732D38" w14:textId="77777777" w:rsidR="00C3544D" w:rsidRPr="00FE54C4" w:rsidRDefault="00C3544D" w:rsidP="00C3544D">
            <w:pPr>
              <w:pStyle w:val="ad"/>
              <w:spacing w:line="240" w:lineRule="exact"/>
              <w:ind w:left="578" w:hanging="578"/>
              <w:jc w:val="both"/>
              <w:rPr>
                <w:rFonts w:ascii="標楷體" w:eastAsia="標楷體" w:hAnsi="標楷體"/>
                <w:color w:val="000000"/>
                <w:szCs w:val="24"/>
              </w:rPr>
            </w:pPr>
            <w:r w:rsidRPr="00FE54C4">
              <w:rPr>
                <w:rFonts w:ascii="標楷體" w:eastAsia="標楷體" w:hAnsi="標楷體"/>
                <w:color w:val="000000"/>
                <w:szCs w:val="24"/>
              </w:rPr>
              <w:t xml:space="preserve">     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8054" w14:textId="77777777" w:rsidR="00C3544D" w:rsidRDefault="00C3544D" w:rsidP="00C3544D">
            <w:pPr>
              <w:pStyle w:val="ad"/>
              <w:spacing w:line="240" w:lineRule="exact"/>
              <w:jc w:val="center"/>
            </w:pPr>
            <w:r>
              <w:rPr>
                <w:rFonts w:ascii="標楷體" w:eastAsia="標楷體" w:hAnsi="標楷體"/>
                <w:szCs w:val="24"/>
              </w:rPr>
              <w:t>10</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1739FF31"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191BEF97" w14:textId="77777777" w:rsidTr="00C3544D">
        <w:trPr>
          <w:trHeight w:val="839"/>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3E2059AD"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1D0D86" w14:textId="77777777" w:rsidR="00C3544D" w:rsidRPr="00FE54C4" w:rsidRDefault="00C3544D" w:rsidP="00C3544D">
            <w:pPr>
              <w:pStyle w:val="ad"/>
              <w:spacing w:line="240" w:lineRule="exact"/>
              <w:ind w:left="609" w:hanging="609"/>
              <w:jc w:val="both"/>
              <w:rPr>
                <w:rFonts w:ascii="標楷體" w:eastAsia="標楷體" w:hAnsi="標楷體"/>
                <w:color w:val="000000"/>
                <w:szCs w:val="24"/>
              </w:rPr>
            </w:pPr>
            <w:r>
              <w:rPr>
                <w:rFonts w:ascii="標楷體" w:eastAsia="標楷體" w:hAnsi="標楷體"/>
                <w:color w:val="000000"/>
                <w:szCs w:val="24"/>
              </w:rPr>
              <w:t>1-11.於學校網頁建構並維護更新防制學生藥物濫用教育宣導專區並有本部「防制學生藥物濫用資源網｣快速連結。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CB90D" w14:textId="77777777" w:rsidR="00C3544D" w:rsidRDefault="00C3544D" w:rsidP="00C3544D">
            <w:pPr>
              <w:pStyle w:val="ad"/>
              <w:spacing w:line="240" w:lineRule="exact"/>
              <w:jc w:val="center"/>
            </w:pPr>
            <w:r>
              <w:rPr>
                <w:rFonts w:ascii="標楷體" w:eastAsia="標楷體" w:hAnsi="標楷體"/>
                <w:color w:val="000000"/>
                <w:szCs w:val="24"/>
              </w:rPr>
              <w:t>2</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62740CCD"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71AA674C" w14:textId="77777777" w:rsidTr="00C3544D">
        <w:trPr>
          <w:trHeight w:val="692"/>
        </w:trPr>
        <w:tc>
          <w:tcPr>
            <w:tcW w:w="1224" w:type="dxa"/>
            <w:vMerge w:val="restart"/>
            <w:tcBorders>
              <w:top w:val="single" w:sz="4" w:space="0" w:color="000000"/>
              <w:left w:val="single" w:sz="12" w:space="0" w:color="17365D"/>
              <w:bottom w:val="single" w:sz="4" w:space="0" w:color="000000"/>
              <w:right w:val="single" w:sz="4" w:space="0" w:color="000000"/>
            </w:tcBorders>
            <w:shd w:val="clear" w:color="auto" w:fill="auto"/>
            <w:vAlign w:val="center"/>
          </w:tcPr>
          <w:p w14:paraId="1A6F9DBE" w14:textId="77777777" w:rsidR="00A023E9" w:rsidRDefault="00C3544D" w:rsidP="00C3544D">
            <w:pPr>
              <w:pStyle w:val="ad"/>
              <w:spacing w:line="240" w:lineRule="exact"/>
              <w:jc w:val="center"/>
              <w:rPr>
                <w:rFonts w:ascii="標楷體" w:eastAsia="標楷體" w:hAnsi="標楷體"/>
                <w:color w:val="000000"/>
                <w:szCs w:val="24"/>
              </w:rPr>
            </w:pPr>
            <w:r>
              <w:rPr>
                <w:rFonts w:ascii="標楷體" w:eastAsia="標楷體" w:hAnsi="標楷體"/>
                <w:color w:val="000000"/>
                <w:szCs w:val="24"/>
              </w:rPr>
              <w:t>2.</w:t>
            </w:r>
          </w:p>
          <w:p w14:paraId="5C10C1D4" w14:textId="61A88E80" w:rsidR="00C3544D" w:rsidRPr="00C3544D" w:rsidRDefault="00C3544D" w:rsidP="00C3544D">
            <w:pPr>
              <w:pStyle w:val="ad"/>
              <w:spacing w:line="240" w:lineRule="exact"/>
              <w:jc w:val="center"/>
              <w:rPr>
                <w:rFonts w:ascii="標楷體" w:eastAsia="標楷體" w:hAnsi="標楷體"/>
                <w:color w:val="000000"/>
                <w:szCs w:val="24"/>
              </w:rPr>
            </w:pPr>
            <w:r>
              <w:rPr>
                <w:rFonts w:ascii="標楷體" w:eastAsia="標楷體" w:hAnsi="標楷體"/>
                <w:color w:val="000000"/>
                <w:szCs w:val="24"/>
              </w:rPr>
              <w:t>清查</w:t>
            </w:r>
          </w:p>
          <w:p w14:paraId="09E8B69D" w14:textId="65C0FDE3" w:rsidR="00C3544D" w:rsidRPr="00C3544D" w:rsidRDefault="00C3544D" w:rsidP="00C3544D">
            <w:pPr>
              <w:pStyle w:val="ad"/>
              <w:spacing w:line="240" w:lineRule="exact"/>
              <w:jc w:val="center"/>
              <w:rPr>
                <w:rFonts w:ascii="標楷體" w:eastAsia="標楷體" w:hAnsi="標楷體"/>
                <w:color w:val="000000"/>
                <w:szCs w:val="24"/>
              </w:rPr>
            </w:pPr>
            <w:r>
              <w:rPr>
                <w:rFonts w:ascii="標楷體" w:eastAsia="標楷體" w:hAnsi="標楷體"/>
                <w:color w:val="000000"/>
                <w:szCs w:val="24"/>
              </w:rPr>
              <w:t>篩檢</w:t>
            </w:r>
          </w:p>
          <w:p w14:paraId="3FB25B49" w14:textId="2C340DF7" w:rsidR="00C3544D" w:rsidRDefault="00C3544D" w:rsidP="00C3544D">
            <w:pPr>
              <w:pStyle w:val="ad"/>
              <w:spacing w:line="240" w:lineRule="exact"/>
              <w:jc w:val="center"/>
            </w:pPr>
            <w:r>
              <w:rPr>
                <w:rFonts w:ascii="標楷體" w:eastAsia="標楷體" w:hAnsi="標楷體" w:hint="eastAsia"/>
                <w:color w:val="000000"/>
                <w:szCs w:val="24"/>
              </w:rPr>
              <w:t xml:space="preserve"> </w:t>
            </w:r>
            <w:r>
              <w:rPr>
                <w:rFonts w:ascii="標楷體" w:eastAsia="標楷體" w:hAnsi="標楷體"/>
                <w:color w:val="000000"/>
                <w:szCs w:val="24"/>
              </w:rPr>
              <w:t>30%</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64C67A" w14:textId="77777777" w:rsidR="00C3544D" w:rsidRDefault="00C3544D" w:rsidP="00C3544D">
            <w:pPr>
              <w:pStyle w:val="ad"/>
              <w:spacing w:line="240" w:lineRule="exact"/>
              <w:ind w:left="456" w:hanging="456"/>
              <w:jc w:val="both"/>
            </w:pPr>
            <w:r>
              <w:rPr>
                <w:rFonts w:ascii="標楷體" w:eastAsia="標楷體" w:hAnsi="標楷體"/>
                <w:color w:val="000000"/>
                <w:szCs w:val="24"/>
              </w:rPr>
              <w:t>2-1.與警政單位合作提供簽訂「維護校園安全支援約定書」，與警察機關共同建置校園周邊熱點，每學期至少檢討乙次學校附近熱點，並確認巡邏方式。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10B0"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7BCFE5A8"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39B8F22D" w14:textId="77777777" w:rsidTr="00C3544D">
        <w:trPr>
          <w:trHeight w:val="966"/>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3149C5D2"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36E2D3" w14:textId="77777777" w:rsidR="00C3544D" w:rsidRDefault="00C3544D" w:rsidP="00C3544D">
            <w:pPr>
              <w:pStyle w:val="ad"/>
              <w:spacing w:line="240" w:lineRule="exact"/>
              <w:ind w:left="456" w:hanging="456"/>
              <w:jc w:val="both"/>
            </w:pPr>
            <w:r>
              <w:rPr>
                <w:rFonts w:ascii="標楷體" w:eastAsia="標楷體" w:hAnsi="標楷體"/>
                <w:color w:val="000000"/>
                <w:szCs w:val="24"/>
              </w:rPr>
              <w:t>2-2.熱點巡邏建置情形與執行成果。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BB2E"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0E219760"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20625D4C" w14:textId="77777777" w:rsidTr="00C3544D">
        <w:trPr>
          <w:trHeight w:val="966"/>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072F79F3"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660B56" w14:textId="77777777" w:rsidR="00C3544D" w:rsidRDefault="00C3544D" w:rsidP="00C3544D">
            <w:pPr>
              <w:pStyle w:val="ad"/>
              <w:spacing w:line="240" w:lineRule="exact"/>
              <w:ind w:left="456" w:hanging="456"/>
              <w:jc w:val="both"/>
            </w:pPr>
            <w:r>
              <w:rPr>
                <w:rFonts w:ascii="標楷體" w:eastAsia="標楷體" w:hAnsi="標楷體"/>
                <w:color w:val="000000"/>
                <w:szCs w:val="24"/>
              </w:rPr>
              <w:t>2-3.依「各級學校特定人員尿液篩檢及輔導作業要點」規定，每學期開學</w:t>
            </w:r>
            <w:r>
              <w:rPr>
                <w:rFonts w:ascii="標楷體" w:eastAsia="標楷體" w:hAnsi="標楷體" w:hint="eastAsia"/>
                <w:color w:val="000000"/>
                <w:szCs w:val="24"/>
              </w:rPr>
              <w:t>3</w:t>
            </w:r>
            <w:r>
              <w:rPr>
                <w:rFonts w:ascii="標楷體" w:eastAsia="標楷體" w:hAnsi="標楷體"/>
                <w:color w:val="000000"/>
                <w:szCs w:val="24"/>
              </w:rPr>
              <w:t>週內召開審查會議建立特定人員名冊，及後續滾動修正情形</w:t>
            </w:r>
            <w:r>
              <w:rPr>
                <w:rFonts w:ascii="標楷體" w:eastAsia="標楷體" w:hAnsi="標楷體"/>
                <w:sz w:val="23"/>
                <w:szCs w:val="23"/>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B497"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3A95D03C"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5784D394" w14:textId="77777777" w:rsidTr="00C3544D">
        <w:trPr>
          <w:trHeight w:val="708"/>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78A1FBBB"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432DF1" w14:textId="77777777" w:rsidR="00C3544D" w:rsidRDefault="00C3544D" w:rsidP="00C3544D">
            <w:pPr>
              <w:pStyle w:val="ad"/>
              <w:spacing w:line="240" w:lineRule="exact"/>
              <w:ind w:left="456" w:hanging="456"/>
              <w:jc w:val="both"/>
            </w:pPr>
            <w:r>
              <w:rPr>
                <w:rFonts w:ascii="標楷體" w:eastAsia="標楷體" w:hAnsi="標楷體"/>
                <w:color w:val="000000"/>
                <w:szCs w:val="24"/>
              </w:rPr>
              <w:t>2-3.</w:t>
            </w:r>
            <w:r>
              <w:rPr>
                <w:rFonts w:ascii="標楷體" w:eastAsia="標楷體" w:hAnsi="標楷體"/>
                <w:sz w:val="23"/>
                <w:szCs w:val="23"/>
              </w:rPr>
              <w:t>「藥物濫用學生個案輔導追蹤管理系統」線上填報「特定人員名冊」及審核辦理情形。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5DE1"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238C46CC"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3F9DF7EC" w14:textId="77777777" w:rsidTr="00C3544D">
        <w:trPr>
          <w:trHeight w:val="708"/>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1DB5BBF2"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F7EAF5" w14:textId="77777777" w:rsidR="00C3544D" w:rsidRDefault="00C3544D" w:rsidP="00C3544D">
            <w:pPr>
              <w:pStyle w:val="ad"/>
              <w:spacing w:line="240" w:lineRule="exact"/>
              <w:ind w:left="456" w:hanging="456"/>
              <w:jc w:val="both"/>
            </w:pPr>
            <w:r>
              <w:rPr>
                <w:rFonts w:ascii="標楷體" w:eastAsia="標楷體" w:hAnsi="標楷體"/>
                <w:color w:val="000000"/>
                <w:szCs w:val="24"/>
              </w:rPr>
              <w:t>2-4.運用「高級中等以下學校學生生活狀況風險觀察表」之執行情形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B41C"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53F380B8"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76438AB9" w14:textId="77777777" w:rsidTr="00C3544D">
        <w:trPr>
          <w:trHeight w:val="757"/>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2A3CF3D9"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63A0DF" w14:textId="77777777" w:rsidR="00C3544D" w:rsidRDefault="00C3544D" w:rsidP="00C3544D">
            <w:pPr>
              <w:pStyle w:val="ad"/>
              <w:spacing w:line="240" w:lineRule="exact"/>
              <w:ind w:left="456" w:hanging="456"/>
              <w:jc w:val="both"/>
            </w:pPr>
            <w:r>
              <w:rPr>
                <w:rFonts w:ascii="標楷體" w:eastAsia="標楷體" w:hAnsi="標楷體"/>
                <w:color w:val="000000"/>
                <w:szCs w:val="24"/>
              </w:rPr>
              <w:t>2-5.對列管特定人員實施尿液篩檢執行情形。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916F"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521B2411"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5C24DDF4" w14:textId="77777777" w:rsidTr="00C3544D">
        <w:trPr>
          <w:trHeight w:val="951"/>
        </w:trPr>
        <w:tc>
          <w:tcPr>
            <w:tcW w:w="1224" w:type="dxa"/>
            <w:vMerge w:val="restart"/>
            <w:tcBorders>
              <w:top w:val="single" w:sz="4" w:space="0" w:color="000000"/>
              <w:left w:val="single" w:sz="12" w:space="0" w:color="17365D"/>
              <w:bottom w:val="single" w:sz="4" w:space="0" w:color="000000"/>
              <w:right w:val="single" w:sz="4" w:space="0" w:color="000000"/>
            </w:tcBorders>
            <w:shd w:val="clear" w:color="auto" w:fill="auto"/>
            <w:vAlign w:val="center"/>
          </w:tcPr>
          <w:p w14:paraId="0084BFB5" w14:textId="77777777" w:rsidR="00A023E9" w:rsidRDefault="00C3544D" w:rsidP="00C3544D">
            <w:pPr>
              <w:pStyle w:val="ad"/>
              <w:spacing w:line="240" w:lineRule="exact"/>
              <w:jc w:val="center"/>
              <w:rPr>
                <w:rFonts w:ascii="標楷體" w:eastAsia="標楷體" w:hAnsi="標楷體"/>
                <w:color w:val="000000"/>
                <w:szCs w:val="24"/>
              </w:rPr>
            </w:pPr>
            <w:r>
              <w:rPr>
                <w:rFonts w:ascii="標楷體" w:eastAsia="標楷體" w:hAnsi="標楷體"/>
                <w:color w:val="000000"/>
                <w:szCs w:val="24"/>
              </w:rPr>
              <w:t>3.</w:t>
            </w:r>
          </w:p>
          <w:p w14:paraId="2E368BB5" w14:textId="74190FEC" w:rsidR="00C3544D" w:rsidRDefault="00C3544D" w:rsidP="00C3544D">
            <w:pPr>
              <w:pStyle w:val="ad"/>
              <w:spacing w:line="240" w:lineRule="exact"/>
              <w:jc w:val="center"/>
            </w:pPr>
            <w:r>
              <w:rPr>
                <w:rFonts w:ascii="標楷體" w:eastAsia="標楷體" w:hAnsi="標楷體"/>
                <w:color w:val="000000"/>
                <w:szCs w:val="24"/>
              </w:rPr>
              <w:t>春暉</w:t>
            </w:r>
          </w:p>
          <w:p w14:paraId="7D9A7AC3" w14:textId="700CC6FD" w:rsidR="00C3544D" w:rsidRDefault="00C3544D" w:rsidP="00C3544D">
            <w:pPr>
              <w:pStyle w:val="ad"/>
              <w:spacing w:line="240" w:lineRule="exact"/>
              <w:jc w:val="center"/>
            </w:pPr>
            <w:r>
              <w:rPr>
                <w:rFonts w:ascii="標楷體" w:eastAsia="標楷體" w:hAnsi="標楷體"/>
                <w:color w:val="000000"/>
                <w:szCs w:val="24"/>
              </w:rPr>
              <w:t>輔導</w:t>
            </w:r>
          </w:p>
          <w:p w14:paraId="2A648D24" w14:textId="7AB90C96" w:rsidR="00C3544D" w:rsidRDefault="00C3544D" w:rsidP="00C3544D">
            <w:pPr>
              <w:pStyle w:val="ad"/>
              <w:spacing w:line="240" w:lineRule="exact"/>
              <w:jc w:val="center"/>
            </w:pPr>
            <w:r>
              <w:rPr>
                <w:rFonts w:ascii="標楷體" w:eastAsia="標楷體" w:hAnsi="標楷體" w:hint="eastAsia"/>
                <w:color w:val="000000"/>
                <w:szCs w:val="24"/>
              </w:rPr>
              <w:t xml:space="preserve">  </w:t>
            </w:r>
            <w:r>
              <w:rPr>
                <w:rFonts w:ascii="標楷體" w:eastAsia="標楷體" w:hAnsi="標楷體"/>
                <w:color w:val="000000"/>
                <w:szCs w:val="24"/>
              </w:rPr>
              <w:t>25%</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87731F" w14:textId="77777777" w:rsidR="00C3544D" w:rsidRDefault="00C3544D" w:rsidP="00C3544D">
            <w:pPr>
              <w:pStyle w:val="ad"/>
              <w:spacing w:line="240" w:lineRule="exact"/>
              <w:ind w:left="456" w:hanging="456"/>
              <w:jc w:val="both"/>
            </w:pPr>
            <w:r>
              <w:rPr>
                <w:rFonts w:ascii="標楷體" w:eastAsia="標楷體" w:hAnsi="標楷體"/>
                <w:color w:val="000000"/>
                <w:szCs w:val="24"/>
              </w:rPr>
              <w:t>3-1.發現學生藥物濫用事件，包含經確認檢驗尿液中含有濫用藥物、自我坦承、遭檢警查獲或接獲其他網絡通知者，實施校安通報情形。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4C51"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1F74BA89"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430E8477" w14:textId="77777777" w:rsidTr="00C3544D">
        <w:trPr>
          <w:trHeight w:val="807"/>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0D63BEB9"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9873F5" w14:textId="77777777" w:rsidR="00C3544D" w:rsidRDefault="00C3544D" w:rsidP="00C3544D">
            <w:pPr>
              <w:pStyle w:val="ad"/>
              <w:spacing w:line="240" w:lineRule="exact"/>
              <w:ind w:left="451" w:hanging="451"/>
              <w:jc w:val="both"/>
            </w:pPr>
            <w:r>
              <w:rPr>
                <w:rFonts w:ascii="標楷體" w:eastAsia="標楷體" w:hAnsi="標楷體"/>
                <w:color w:val="000000"/>
                <w:szCs w:val="24"/>
              </w:rPr>
              <w:t>3-2.春暉小組輔導執行情形(完整登錄於藥物濫用學生個案輔導管理系統)。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5530C"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1E6FD36B"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22B0CF0C" w14:textId="77777777" w:rsidTr="00C3544D">
        <w:trPr>
          <w:trHeight w:val="951"/>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1EFCA5D8"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73166D" w14:textId="77777777" w:rsidR="00C3544D" w:rsidRDefault="00C3544D" w:rsidP="00C3544D">
            <w:pPr>
              <w:pStyle w:val="ad"/>
              <w:spacing w:line="240" w:lineRule="exact"/>
              <w:ind w:left="427" w:hanging="427"/>
              <w:jc w:val="both"/>
            </w:pPr>
            <w:r>
              <w:rPr>
                <w:rFonts w:ascii="標楷體" w:eastAsia="標楷體" w:hAnsi="標楷體"/>
                <w:color w:val="000000"/>
                <w:szCs w:val="24"/>
              </w:rPr>
              <w:t>3-3.藥物濫用個案是否依規定完成春暉小組輔導。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2DF7"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0A601275"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2CE405D6" w14:textId="77777777" w:rsidTr="00C3544D">
        <w:trPr>
          <w:trHeight w:val="951"/>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7403D034"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575AB8" w14:textId="77777777" w:rsidR="00C3544D" w:rsidRDefault="00C3544D" w:rsidP="00C3544D">
            <w:pPr>
              <w:pStyle w:val="ad"/>
              <w:spacing w:line="240" w:lineRule="exact"/>
              <w:ind w:left="494" w:hanging="494"/>
              <w:jc w:val="both"/>
            </w:pPr>
            <w:r>
              <w:rPr>
                <w:rFonts w:ascii="標楷體" w:eastAsia="標楷體" w:hAnsi="標楷體"/>
                <w:color w:val="000000"/>
                <w:szCs w:val="24"/>
              </w:rPr>
              <w:t>3-4.提供個案有關衛生福利部指定之醫療機構治療資訊，或協助實施心理諮商服務。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01A30"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79397901"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0121E29E" w14:textId="77777777" w:rsidTr="00C3544D">
        <w:trPr>
          <w:trHeight w:val="838"/>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42C0C0ED"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B62A4C" w14:textId="77777777" w:rsidR="00C3544D" w:rsidRDefault="00C3544D" w:rsidP="00C3544D">
            <w:pPr>
              <w:pStyle w:val="ad"/>
              <w:spacing w:line="240" w:lineRule="exact"/>
              <w:ind w:left="494" w:hanging="494"/>
              <w:jc w:val="both"/>
            </w:pPr>
            <w:r>
              <w:rPr>
                <w:rFonts w:ascii="標楷體" w:eastAsia="標楷體" w:hAnsi="標楷體"/>
                <w:color w:val="000000"/>
                <w:szCs w:val="24"/>
              </w:rPr>
              <w:t>3-5.春暉小組輔導中斷(畢業、未按時註冊或因其他原因提前離校等情形)，轉介衛生及警政機關或透過學生轉銜輔導及服務機制追蹤情形。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9C86"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615E7E58"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1F5CA4FB" w14:textId="77777777" w:rsidTr="00C3544D">
        <w:trPr>
          <w:trHeight w:val="980"/>
        </w:trPr>
        <w:tc>
          <w:tcPr>
            <w:tcW w:w="1224" w:type="dxa"/>
            <w:tcBorders>
              <w:top w:val="single" w:sz="4" w:space="0" w:color="000000"/>
              <w:left w:val="single" w:sz="12" w:space="0" w:color="17365D"/>
              <w:bottom w:val="single" w:sz="4" w:space="0" w:color="000000"/>
              <w:right w:val="single" w:sz="4" w:space="0" w:color="000000"/>
            </w:tcBorders>
            <w:shd w:val="clear" w:color="auto" w:fill="auto"/>
            <w:vAlign w:val="center"/>
          </w:tcPr>
          <w:p w14:paraId="2336C3C1" w14:textId="77777777" w:rsidR="00A023E9" w:rsidRDefault="00C3544D" w:rsidP="00C3544D">
            <w:pPr>
              <w:pStyle w:val="ad"/>
              <w:spacing w:line="240" w:lineRule="exact"/>
              <w:jc w:val="center"/>
              <w:rPr>
                <w:rFonts w:ascii="標楷體" w:eastAsia="標楷體" w:hAnsi="標楷體"/>
                <w:color w:val="000000"/>
                <w:szCs w:val="24"/>
              </w:rPr>
            </w:pPr>
            <w:r>
              <w:rPr>
                <w:rFonts w:ascii="標楷體" w:eastAsia="標楷體" w:hAnsi="標楷體"/>
                <w:color w:val="000000"/>
                <w:szCs w:val="24"/>
              </w:rPr>
              <w:t>4.</w:t>
            </w:r>
          </w:p>
          <w:p w14:paraId="65475BF5" w14:textId="00D269F0" w:rsidR="00C3544D" w:rsidRDefault="00C3544D" w:rsidP="00C3544D">
            <w:pPr>
              <w:pStyle w:val="ad"/>
              <w:spacing w:line="240" w:lineRule="exact"/>
              <w:jc w:val="center"/>
            </w:pPr>
            <w:r>
              <w:rPr>
                <w:rFonts w:ascii="標楷體" w:eastAsia="標楷體" w:hAnsi="標楷體"/>
                <w:color w:val="000000"/>
                <w:szCs w:val="24"/>
              </w:rPr>
              <w:t>其他</w:t>
            </w:r>
          </w:p>
          <w:p w14:paraId="7D9FB109"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57A57F" w14:textId="77777777" w:rsidR="00C3544D" w:rsidRDefault="00C3544D" w:rsidP="00C3544D">
            <w:pPr>
              <w:pStyle w:val="ad"/>
              <w:spacing w:line="240" w:lineRule="exact"/>
              <w:jc w:val="both"/>
            </w:pPr>
            <w:r>
              <w:rPr>
                <w:rFonts w:ascii="標楷體" w:eastAsia="標楷體" w:hAnsi="標楷體"/>
                <w:color w:val="000000"/>
                <w:szCs w:val="24"/>
              </w:rPr>
              <w:t>其他特色加分項目(請自行填列)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E376" w14:textId="77777777" w:rsidR="00C3544D" w:rsidRDefault="00C3544D" w:rsidP="00C3544D">
            <w:pPr>
              <w:pStyle w:val="ad"/>
              <w:spacing w:line="240" w:lineRule="exact"/>
              <w:jc w:val="center"/>
            </w:pPr>
            <w:r>
              <w:rPr>
                <w:rFonts w:ascii="標楷體" w:eastAsia="標楷體" w:hAnsi="標楷體"/>
                <w:color w:val="000000"/>
                <w:szCs w:val="24"/>
              </w:rPr>
              <w:t>5</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4A46F61D"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2A558C19" w14:textId="77777777" w:rsidTr="00C3544D">
        <w:trPr>
          <w:trHeight w:val="736"/>
        </w:trPr>
        <w:tc>
          <w:tcPr>
            <w:tcW w:w="1224" w:type="dxa"/>
            <w:vMerge w:val="restart"/>
            <w:tcBorders>
              <w:top w:val="single" w:sz="4" w:space="0" w:color="000000"/>
              <w:left w:val="single" w:sz="12" w:space="0" w:color="17365D"/>
              <w:bottom w:val="single" w:sz="4" w:space="0" w:color="000000"/>
              <w:right w:val="single" w:sz="4" w:space="0" w:color="000000"/>
            </w:tcBorders>
            <w:shd w:val="clear" w:color="auto" w:fill="auto"/>
            <w:vAlign w:val="center"/>
          </w:tcPr>
          <w:p w14:paraId="04793CD9" w14:textId="77777777" w:rsidR="00A023E9" w:rsidRDefault="00C3544D" w:rsidP="00C3544D">
            <w:pPr>
              <w:pStyle w:val="ad"/>
              <w:spacing w:line="240" w:lineRule="exact"/>
              <w:jc w:val="center"/>
              <w:rPr>
                <w:rFonts w:ascii="標楷體" w:eastAsia="標楷體" w:hAnsi="標楷體"/>
                <w:color w:val="000000"/>
                <w:szCs w:val="24"/>
              </w:rPr>
            </w:pPr>
            <w:r>
              <w:rPr>
                <w:rFonts w:ascii="標楷體" w:eastAsia="標楷體" w:hAnsi="標楷體"/>
                <w:color w:val="000000"/>
                <w:szCs w:val="24"/>
              </w:rPr>
              <w:t>5.</w:t>
            </w:r>
          </w:p>
          <w:p w14:paraId="26676549" w14:textId="77777777" w:rsidR="00A023E9" w:rsidRDefault="00C3544D" w:rsidP="00A023E9">
            <w:pPr>
              <w:pStyle w:val="ad"/>
              <w:spacing w:line="240" w:lineRule="exact"/>
              <w:jc w:val="center"/>
              <w:rPr>
                <w:rFonts w:ascii="標楷體" w:eastAsia="標楷體" w:hAnsi="標楷體" w:cs="標楷體"/>
                <w:color w:val="000000"/>
                <w:sz w:val="23"/>
                <w:szCs w:val="23"/>
              </w:rPr>
            </w:pPr>
            <w:r>
              <w:rPr>
                <w:rFonts w:ascii="標楷體" w:eastAsia="標楷體" w:hAnsi="標楷體" w:cs="標楷體"/>
                <w:color w:val="000000"/>
                <w:sz w:val="23"/>
                <w:szCs w:val="23"/>
              </w:rPr>
              <w:t>加扣分</w:t>
            </w:r>
          </w:p>
          <w:p w14:paraId="595C882E" w14:textId="6FC2FCC1" w:rsidR="00C3544D" w:rsidRDefault="00C3544D" w:rsidP="00A023E9">
            <w:pPr>
              <w:pStyle w:val="ad"/>
              <w:spacing w:line="240" w:lineRule="exact"/>
              <w:jc w:val="center"/>
            </w:pPr>
            <w:r>
              <w:rPr>
                <w:rFonts w:ascii="標楷體" w:eastAsia="標楷體" w:hAnsi="標楷體" w:cs="標楷體"/>
                <w:color w:val="000000"/>
                <w:sz w:val="23"/>
                <w:szCs w:val="23"/>
              </w:rPr>
              <w:t>項目</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E1353C" w14:textId="77777777" w:rsidR="00C3544D" w:rsidRDefault="00C3544D" w:rsidP="00C3544D">
            <w:pPr>
              <w:pStyle w:val="ad"/>
              <w:spacing w:line="240" w:lineRule="exact"/>
              <w:jc w:val="both"/>
            </w:pPr>
            <w:r>
              <w:rPr>
                <w:rFonts w:ascii="標楷體" w:eastAsia="標楷體" w:hAnsi="標楷體"/>
                <w:color w:val="000000"/>
                <w:szCs w:val="24"/>
              </w:rPr>
              <w:t>5-1.學校自行發現藥物濫用學生，每1人加總分1分。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278C" w14:textId="77777777" w:rsidR="00C3544D" w:rsidRDefault="00C3544D" w:rsidP="00C3544D">
            <w:pPr>
              <w:pStyle w:val="ad"/>
              <w:spacing w:line="240" w:lineRule="exact"/>
              <w:jc w:val="center"/>
              <w:rPr>
                <w:rFonts w:ascii="標楷體" w:eastAsia="標楷體" w:hAnsi="標楷體"/>
                <w:color w:val="000000"/>
                <w:szCs w:val="24"/>
              </w:rPr>
            </w:pP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272DFD27"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024FEB7B" w14:textId="77777777" w:rsidTr="00C3544D">
        <w:trPr>
          <w:trHeight w:val="736"/>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2EEC6723"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3D6B34" w14:textId="77777777" w:rsidR="00C3544D" w:rsidRDefault="00C3544D" w:rsidP="00C3544D">
            <w:pPr>
              <w:pStyle w:val="ad"/>
              <w:spacing w:line="240" w:lineRule="exact"/>
              <w:ind w:left="494" w:hanging="494"/>
              <w:jc w:val="both"/>
            </w:pPr>
            <w:r>
              <w:rPr>
                <w:rFonts w:ascii="標楷體" w:eastAsia="標楷體" w:hAnsi="標楷體"/>
                <w:color w:val="000000"/>
                <w:szCs w:val="24"/>
              </w:rPr>
              <w:t>5-2.學校自行清查之個案情資傳送檢警執行情形，每傳送1人情資加總分1分。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7A4A" w14:textId="77777777" w:rsidR="00C3544D" w:rsidRDefault="00C3544D" w:rsidP="00C3544D">
            <w:pPr>
              <w:pStyle w:val="ad"/>
              <w:spacing w:line="240" w:lineRule="exact"/>
              <w:jc w:val="center"/>
              <w:rPr>
                <w:rFonts w:ascii="標楷體" w:eastAsia="標楷體" w:hAnsi="標楷體"/>
                <w:color w:val="000000"/>
                <w:szCs w:val="24"/>
              </w:rPr>
            </w:pP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0BCE3EE7"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38999105" w14:textId="77777777" w:rsidTr="00C3544D">
        <w:trPr>
          <w:trHeight w:val="736"/>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4F096CB4"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9C16E0" w14:textId="77777777" w:rsidR="00C3544D" w:rsidRDefault="00C3544D" w:rsidP="00C3544D">
            <w:pPr>
              <w:pStyle w:val="ad"/>
              <w:spacing w:line="240" w:lineRule="exact"/>
              <w:ind w:left="494" w:hanging="494"/>
              <w:jc w:val="both"/>
            </w:pPr>
            <w:r>
              <w:rPr>
                <w:rFonts w:ascii="標楷體" w:eastAsia="標楷體" w:hAnsi="標楷體"/>
                <w:color w:val="000000"/>
                <w:szCs w:val="24"/>
              </w:rPr>
              <w:t>5-3.學校遭檢警單位查獲涉嫌違反毒品防制條例之學生，已先列為特定人員，每1人加總分1分。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65EA" w14:textId="77777777" w:rsidR="00C3544D" w:rsidRDefault="00C3544D" w:rsidP="00C3544D">
            <w:pPr>
              <w:pStyle w:val="ad"/>
              <w:spacing w:line="240" w:lineRule="exact"/>
              <w:jc w:val="center"/>
              <w:rPr>
                <w:rFonts w:ascii="標楷體" w:eastAsia="標楷體" w:hAnsi="標楷體"/>
                <w:color w:val="000000"/>
                <w:szCs w:val="24"/>
              </w:rPr>
            </w:pP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2E20BA58"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3C72DEE0" w14:textId="77777777" w:rsidTr="00C3544D">
        <w:trPr>
          <w:trHeight w:val="736"/>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765D387E"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D2525" w14:textId="77777777" w:rsidR="00C3544D" w:rsidRDefault="00C3544D" w:rsidP="00C3544D">
            <w:pPr>
              <w:pStyle w:val="ad"/>
              <w:spacing w:line="240" w:lineRule="exact"/>
              <w:ind w:left="425" w:hanging="425"/>
              <w:jc w:val="both"/>
            </w:pPr>
            <w:r>
              <w:rPr>
                <w:rFonts w:ascii="標楷體" w:eastAsia="標楷體" w:hAnsi="標楷體"/>
                <w:color w:val="000000"/>
                <w:szCs w:val="24"/>
              </w:rPr>
              <w:t>5-4.學校學生遭檢警單位查獲涉嫌違反毒品防制條例，未於接獲通知 1週內列為特定人員，每1人扣總分2分。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6E185" w14:textId="77777777" w:rsidR="00C3544D" w:rsidRDefault="00C3544D" w:rsidP="00C3544D">
            <w:pPr>
              <w:pStyle w:val="ad"/>
              <w:spacing w:line="240" w:lineRule="exact"/>
              <w:jc w:val="center"/>
              <w:rPr>
                <w:rFonts w:ascii="標楷體" w:eastAsia="標楷體" w:hAnsi="標楷體"/>
                <w:color w:val="000000"/>
                <w:szCs w:val="24"/>
              </w:rPr>
            </w:pP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32568681"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17B40BEF" w14:textId="77777777" w:rsidTr="00C3544D">
        <w:trPr>
          <w:trHeight w:val="736"/>
        </w:trPr>
        <w:tc>
          <w:tcPr>
            <w:tcW w:w="1224" w:type="dxa"/>
            <w:vMerge/>
            <w:tcBorders>
              <w:top w:val="single" w:sz="4" w:space="0" w:color="000000"/>
              <w:left w:val="single" w:sz="12" w:space="0" w:color="17365D"/>
              <w:bottom w:val="single" w:sz="4" w:space="0" w:color="000000"/>
              <w:right w:val="single" w:sz="4" w:space="0" w:color="000000"/>
            </w:tcBorders>
            <w:shd w:val="clear" w:color="auto" w:fill="auto"/>
            <w:vAlign w:val="center"/>
          </w:tcPr>
          <w:p w14:paraId="1DDD1350" w14:textId="77777777" w:rsidR="00C3544D" w:rsidRDefault="00C3544D" w:rsidP="00C3544D">
            <w:pPr>
              <w:spacing w:line="240" w:lineRule="exact"/>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3AB908" w14:textId="77777777" w:rsidR="00C3544D" w:rsidRDefault="00C3544D" w:rsidP="00C3544D">
            <w:pPr>
              <w:pStyle w:val="ad"/>
              <w:spacing w:line="240" w:lineRule="exact"/>
              <w:ind w:left="480" w:hanging="480"/>
              <w:jc w:val="both"/>
            </w:pPr>
            <w:r>
              <w:rPr>
                <w:rFonts w:ascii="標楷體" w:eastAsia="標楷體" w:hAnsi="標楷體"/>
                <w:color w:val="000000"/>
                <w:szCs w:val="24"/>
              </w:rPr>
              <w:t>5-5.資料張數以20張為原則，超過一頁則以扣除總分0.5分(以此類推)。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40FE" w14:textId="77777777" w:rsidR="00C3544D" w:rsidRDefault="00C3544D" w:rsidP="00C3544D">
            <w:pPr>
              <w:pStyle w:val="ad"/>
              <w:spacing w:line="240" w:lineRule="exact"/>
              <w:jc w:val="center"/>
              <w:rPr>
                <w:rFonts w:ascii="標楷體" w:eastAsia="標楷體" w:hAnsi="標楷體"/>
                <w:color w:val="000000"/>
                <w:szCs w:val="24"/>
              </w:rPr>
            </w:pP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419F4F5A"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45390B9B" w14:textId="77777777" w:rsidTr="00C3544D">
        <w:trPr>
          <w:trHeight w:val="736"/>
        </w:trPr>
        <w:tc>
          <w:tcPr>
            <w:tcW w:w="1224" w:type="dxa"/>
            <w:tcBorders>
              <w:top w:val="single" w:sz="4" w:space="0" w:color="000000"/>
              <w:left w:val="single" w:sz="12" w:space="0" w:color="17365D"/>
              <w:bottom w:val="single" w:sz="4" w:space="0" w:color="000000"/>
              <w:right w:val="single" w:sz="4" w:space="0" w:color="000000"/>
            </w:tcBorders>
            <w:shd w:val="clear" w:color="auto" w:fill="auto"/>
            <w:vAlign w:val="center"/>
          </w:tcPr>
          <w:p w14:paraId="713A9A4D" w14:textId="77777777" w:rsidR="00C3544D" w:rsidRDefault="00C3544D" w:rsidP="00C3544D">
            <w:pPr>
              <w:pStyle w:val="ad"/>
              <w:spacing w:line="240" w:lineRule="exact"/>
              <w:jc w:val="center"/>
              <w:rPr>
                <w:rFonts w:ascii="標楷體" w:eastAsia="標楷體" w:hAnsi="標楷體"/>
                <w:color w:val="000000"/>
                <w:szCs w:val="24"/>
              </w:rPr>
            </w:pP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3E6AF0" w14:textId="77777777" w:rsidR="00C3544D" w:rsidRDefault="00C3544D" w:rsidP="00C3544D">
            <w:pPr>
              <w:pStyle w:val="ad"/>
              <w:spacing w:line="240" w:lineRule="exact"/>
              <w:ind w:left="480" w:hanging="480"/>
              <w:jc w:val="both"/>
            </w:pPr>
            <w:r>
              <w:rPr>
                <w:rFonts w:ascii="標楷體" w:eastAsia="標楷體" w:hAnsi="標楷體"/>
                <w:color w:val="000000"/>
                <w:szCs w:val="24"/>
              </w:rPr>
              <w:t>5-6.結合民間團體及家長會，培訓校園防毒守門員種子師資及宣導志工，推動入班宣導，加總分2分。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79D7" w14:textId="77777777" w:rsidR="00C3544D" w:rsidRDefault="00C3544D" w:rsidP="00C3544D">
            <w:pPr>
              <w:pStyle w:val="ad"/>
              <w:spacing w:line="240" w:lineRule="exact"/>
              <w:jc w:val="center"/>
              <w:rPr>
                <w:rFonts w:ascii="標楷體" w:eastAsia="標楷體" w:hAnsi="標楷體"/>
                <w:color w:val="000000"/>
                <w:szCs w:val="24"/>
              </w:rPr>
            </w:pP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0BE4024D"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7647E6EB" w14:textId="77777777" w:rsidTr="00C3544D">
        <w:trPr>
          <w:trHeight w:val="681"/>
        </w:trPr>
        <w:tc>
          <w:tcPr>
            <w:tcW w:w="8595" w:type="dxa"/>
            <w:gridSpan w:val="5"/>
            <w:tcBorders>
              <w:top w:val="single" w:sz="4" w:space="0" w:color="000000"/>
              <w:left w:val="single" w:sz="12" w:space="0" w:color="17365D"/>
              <w:bottom w:val="single" w:sz="4" w:space="0" w:color="000000"/>
              <w:right w:val="single" w:sz="4" w:space="0" w:color="000000"/>
            </w:tcBorders>
            <w:shd w:val="clear" w:color="auto" w:fill="auto"/>
            <w:vAlign w:val="center"/>
          </w:tcPr>
          <w:p w14:paraId="387F05A9" w14:textId="77777777" w:rsidR="00C3544D" w:rsidRDefault="00C3544D" w:rsidP="00C3544D">
            <w:pPr>
              <w:pStyle w:val="ad"/>
              <w:spacing w:line="240" w:lineRule="exact"/>
              <w:jc w:val="both"/>
            </w:pPr>
            <w:r>
              <w:rPr>
                <w:rFonts w:ascii="標楷體" w:eastAsia="標楷體" w:hAnsi="標楷體"/>
                <w:color w:val="000000"/>
                <w:szCs w:val="24"/>
              </w:rPr>
              <w:t>合計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01C0" w14:textId="77777777" w:rsidR="00C3544D" w:rsidRDefault="00C3544D" w:rsidP="00C3544D">
            <w:pPr>
              <w:pStyle w:val="ad"/>
              <w:spacing w:line="240" w:lineRule="exact"/>
              <w:jc w:val="center"/>
            </w:pPr>
            <w:r>
              <w:rPr>
                <w:rFonts w:ascii="標楷體" w:eastAsia="標楷體" w:hAnsi="標楷體"/>
                <w:color w:val="000000"/>
                <w:szCs w:val="24"/>
              </w:rPr>
              <w:t>100</w:t>
            </w:r>
          </w:p>
        </w:tc>
        <w:tc>
          <w:tcPr>
            <w:tcW w:w="567" w:type="dxa"/>
            <w:tcBorders>
              <w:top w:val="single" w:sz="4" w:space="0" w:color="000000"/>
              <w:left w:val="single" w:sz="4" w:space="0" w:color="000000"/>
              <w:bottom w:val="single" w:sz="4" w:space="0" w:color="000000"/>
              <w:right w:val="single" w:sz="12" w:space="0" w:color="17365D"/>
            </w:tcBorders>
            <w:shd w:val="clear" w:color="auto" w:fill="auto"/>
            <w:vAlign w:val="center"/>
          </w:tcPr>
          <w:p w14:paraId="00952F65" w14:textId="77777777" w:rsidR="00C3544D" w:rsidRDefault="00C3544D" w:rsidP="00C3544D">
            <w:pPr>
              <w:pStyle w:val="ad"/>
              <w:spacing w:line="240" w:lineRule="exact"/>
              <w:jc w:val="center"/>
              <w:rPr>
                <w:rFonts w:ascii="標楷體" w:eastAsia="標楷體" w:hAnsi="標楷體"/>
                <w:color w:val="000000"/>
                <w:szCs w:val="24"/>
              </w:rPr>
            </w:pPr>
          </w:p>
        </w:tc>
      </w:tr>
      <w:tr w:rsidR="00C3544D" w14:paraId="723C6DE5" w14:textId="77777777" w:rsidTr="00321F82">
        <w:trPr>
          <w:trHeight w:val="890"/>
        </w:trPr>
        <w:tc>
          <w:tcPr>
            <w:tcW w:w="1224" w:type="dxa"/>
            <w:tcBorders>
              <w:top w:val="single" w:sz="4" w:space="0" w:color="000000"/>
              <w:left w:val="single" w:sz="12" w:space="0" w:color="17365D"/>
              <w:bottom w:val="single" w:sz="12" w:space="0" w:color="17365D"/>
              <w:right w:val="single" w:sz="4" w:space="0" w:color="000000"/>
            </w:tcBorders>
            <w:shd w:val="clear" w:color="auto" w:fill="auto"/>
            <w:vAlign w:val="center"/>
          </w:tcPr>
          <w:p w14:paraId="3F72AC2D" w14:textId="77777777" w:rsidR="00C3544D" w:rsidRDefault="00C3544D" w:rsidP="00C3544D">
            <w:pPr>
              <w:pStyle w:val="ad"/>
              <w:spacing w:line="240" w:lineRule="exact"/>
              <w:jc w:val="both"/>
            </w:pPr>
            <w:r>
              <w:rPr>
                <w:rFonts w:ascii="標楷體" w:eastAsia="標楷體" w:hAnsi="標楷體"/>
                <w:color w:val="000000"/>
                <w:szCs w:val="24"/>
              </w:rPr>
              <w:t>備註</w:t>
            </w:r>
          </w:p>
        </w:tc>
        <w:tc>
          <w:tcPr>
            <w:tcW w:w="8788" w:type="dxa"/>
            <w:gridSpan w:val="6"/>
            <w:tcBorders>
              <w:top w:val="single" w:sz="4" w:space="0" w:color="000000"/>
              <w:left w:val="single" w:sz="4" w:space="0" w:color="000000"/>
              <w:bottom w:val="single" w:sz="12" w:space="0" w:color="17365D"/>
              <w:right w:val="single" w:sz="12" w:space="0" w:color="17365D"/>
            </w:tcBorders>
            <w:shd w:val="clear" w:color="auto" w:fill="auto"/>
            <w:vAlign w:val="center"/>
          </w:tcPr>
          <w:p w14:paraId="2D440175" w14:textId="77777777" w:rsidR="00C3544D" w:rsidRDefault="00C3544D" w:rsidP="00C3544D">
            <w:pPr>
              <w:pStyle w:val="ad"/>
              <w:numPr>
                <w:ilvl w:val="0"/>
                <w:numId w:val="14"/>
              </w:numPr>
              <w:pBdr>
                <w:top w:val="none" w:sz="0" w:space="0" w:color="000000"/>
                <w:left w:val="none" w:sz="0" w:space="0" w:color="000000"/>
                <w:bottom w:val="none" w:sz="0" w:space="0" w:color="000000"/>
                <w:right w:val="none" w:sz="0" w:space="0" w:color="000000"/>
              </w:pBdr>
              <w:suppressAutoHyphens/>
              <w:spacing w:after="0" w:line="240" w:lineRule="exact"/>
              <w:jc w:val="both"/>
            </w:pPr>
            <w:r>
              <w:rPr>
                <w:rFonts w:ascii="標楷體" w:eastAsia="標楷體" w:hAnsi="標楷體"/>
                <w:color w:val="000000"/>
                <w:szCs w:val="24"/>
              </w:rPr>
              <w:t>成績須達80（含）分以上，始能列為表揚之候選對象。</w:t>
            </w:r>
          </w:p>
          <w:p w14:paraId="24F8A771" w14:textId="77777777" w:rsidR="00C3544D" w:rsidRDefault="00C3544D" w:rsidP="00C3544D">
            <w:pPr>
              <w:pStyle w:val="ad"/>
              <w:numPr>
                <w:ilvl w:val="0"/>
                <w:numId w:val="14"/>
              </w:numPr>
              <w:pBdr>
                <w:top w:val="none" w:sz="0" w:space="0" w:color="000000"/>
                <w:left w:val="none" w:sz="0" w:space="0" w:color="000000"/>
                <w:bottom w:val="none" w:sz="0" w:space="0" w:color="000000"/>
                <w:right w:val="none" w:sz="0" w:space="0" w:color="000000"/>
              </w:pBdr>
              <w:suppressAutoHyphens/>
              <w:spacing w:after="0" w:line="240" w:lineRule="exact"/>
              <w:jc w:val="both"/>
            </w:pPr>
            <w:r>
              <w:rPr>
                <w:rFonts w:ascii="標楷體" w:eastAsia="標楷體" w:hAnsi="標楷體"/>
                <w:color w:val="000000"/>
                <w:szCs w:val="24"/>
              </w:rPr>
              <w:t>佐證資料須包含日期、名稱、內容、活動效益並檢附相片；自</w:t>
            </w:r>
            <w:r>
              <w:rPr>
                <w:rFonts w:ascii="標楷體" w:eastAsia="標楷體" w:hAnsi="標楷體" w:hint="eastAsia"/>
                <w:color w:val="000000"/>
                <w:szCs w:val="24"/>
              </w:rPr>
              <w:t>112</w:t>
            </w:r>
            <w:r>
              <w:rPr>
                <w:rFonts w:ascii="標楷體" w:eastAsia="標楷體" w:hAnsi="標楷體"/>
                <w:color w:val="000000"/>
                <w:szCs w:val="24"/>
              </w:rPr>
              <w:t>年1月1日至</w:t>
            </w:r>
            <w:r>
              <w:rPr>
                <w:rFonts w:ascii="標楷體" w:eastAsia="標楷體" w:hAnsi="標楷體" w:hint="eastAsia"/>
                <w:color w:val="000000"/>
                <w:szCs w:val="24"/>
              </w:rPr>
              <w:t>112</w:t>
            </w:r>
            <w:r>
              <w:rPr>
                <w:rFonts w:ascii="標楷體" w:eastAsia="標楷體" w:hAnsi="標楷體"/>
                <w:color w:val="000000"/>
                <w:szCs w:val="24"/>
              </w:rPr>
              <w:t>年12月31日為期限，未在期限內資料不予列計。</w:t>
            </w:r>
          </w:p>
        </w:tc>
      </w:tr>
    </w:tbl>
    <w:p w14:paraId="25B72C3E" w14:textId="77777777" w:rsidR="00C3544D" w:rsidRPr="00C3544D" w:rsidRDefault="00C3544D" w:rsidP="00FE6003">
      <w:pPr>
        <w:snapToGrid w:val="0"/>
        <w:spacing w:line="0" w:lineRule="atLeast"/>
        <w:jc w:val="center"/>
        <w:rPr>
          <w:rFonts w:ascii="微軟正黑體" w:eastAsia="微軟正黑體" w:hAnsi="微軟正黑體"/>
          <w:b/>
          <w:color w:val="E36C0A" w:themeColor="accent6" w:themeShade="BF"/>
          <w:sz w:val="16"/>
          <w:szCs w:val="16"/>
        </w:rPr>
      </w:pPr>
    </w:p>
    <w:p w14:paraId="25DB61F7" w14:textId="01BF5F49" w:rsidR="00FE6003" w:rsidRPr="00592B9C" w:rsidRDefault="00FE6003" w:rsidP="00FE6003">
      <w:pPr>
        <w:snapToGrid w:val="0"/>
        <w:spacing w:line="0" w:lineRule="atLeast"/>
        <w:jc w:val="center"/>
        <w:rPr>
          <w:rFonts w:ascii="微軟正黑體" w:eastAsia="微軟正黑體" w:hAnsi="微軟正黑體"/>
          <w:b/>
          <w:color w:val="E36C0A" w:themeColor="accent6" w:themeShade="BF"/>
          <w:sz w:val="48"/>
          <w:szCs w:val="48"/>
        </w:rPr>
      </w:pPr>
      <w:r w:rsidRPr="00592B9C">
        <w:rPr>
          <w:rFonts w:ascii="微軟正黑體" w:eastAsia="微軟正黑體" w:hAnsi="微軟正黑體" w:hint="eastAsia"/>
          <w:b/>
          <w:color w:val="E36C0A" w:themeColor="accent6" w:themeShade="BF"/>
          <w:sz w:val="48"/>
          <w:szCs w:val="48"/>
        </w:rPr>
        <w:t>目    錄</w:t>
      </w:r>
    </w:p>
    <w:p w14:paraId="6C4A0404" w14:textId="5B3DD880" w:rsidR="00FE6003" w:rsidRPr="006610E7" w:rsidRDefault="00FE6003" w:rsidP="00FE6003">
      <w:pPr>
        <w:snapToGrid w:val="0"/>
        <w:spacing w:line="0" w:lineRule="atLeast"/>
        <w:rPr>
          <w:rFonts w:ascii="微軟正黑體" w:eastAsia="微軟正黑體" w:hAnsi="微軟正黑體"/>
          <w:b/>
          <w:color w:val="FF0000"/>
          <w:sz w:val="32"/>
          <w:szCs w:val="32"/>
        </w:rPr>
      </w:pPr>
      <w:r w:rsidRPr="006610E7">
        <w:rPr>
          <w:rFonts w:ascii="微軟正黑體" w:eastAsia="微軟正黑體" w:hAnsi="微軟正黑體" w:hint="eastAsia"/>
          <w:b/>
          <w:color w:val="FF0000"/>
          <w:sz w:val="32"/>
          <w:szCs w:val="32"/>
        </w:rPr>
        <w:t>項目1：</w:t>
      </w:r>
      <w:r w:rsidR="00C3544D">
        <w:rPr>
          <w:rFonts w:ascii="微軟正黑體" w:eastAsia="微軟正黑體" w:hAnsi="微軟正黑體" w:hint="eastAsia"/>
          <w:b/>
          <w:color w:val="FF0000"/>
          <w:sz w:val="32"/>
          <w:szCs w:val="32"/>
        </w:rPr>
        <w:t>教育宣導</w:t>
      </w:r>
    </w:p>
    <w:p w14:paraId="0A163C48" w14:textId="77777777" w:rsidR="00C3544D" w:rsidRDefault="00FE6003" w:rsidP="00FE6003">
      <w:pPr>
        <w:snapToGrid w:val="0"/>
        <w:spacing w:line="0" w:lineRule="atLeast"/>
        <w:ind w:leftChars="118" w:left="283"/>
        <w:jc w:val="distribute"/>
        <w:rPr>
          <w:rFonts w:ascii="微軟正黑體" w:eastAsia="微軟正黑體" w:hAnsi="微軟正黑體"/>
          <w:b/>
          <w:color w:val="002060"/>
          <w:sz w:val="28"/>
          <w:szCs w:val="28"/>
        </w:rPr>
      </w:pPr>
      <w:r w:rsidRPr="00592B9C">
        <w:rPr>
          <w:rFonts w:ascii="微軟正黑體" w:eastAsia="微軟正黑體" w:hAnsi="微軟正黑體" w:hint="eastAsia"/>
          <w:b/>
          <w:color w:val="002060"/>
          <w:sz w:val="28"/>
          <w:szCs w:val="28"/>
        </w:rPr>
        <w:t>1-1</w:t>
      </w:r>
      <w:r w:rsidR="00C3544D" w:rsidRPr="00C3544D">
        <w:rPr>
          <w:rFonts w:ascii="微軟正黑體" w:eastAsia="微軟正黑體" w:hAnsi="微軟正黑體" w:hint="eastAsia"/>
          <w:b/>
          <w:color w:val="002060"/>
          <w:sz w:val="28"/>
          <w:szCs w:val="28"/>
        </w:rPr>
        <w:t>依學校特性訂定年度防制學生藥物濫用期程管制表，並依活動內容編列</w:t>
      </w:r>
      <w:r w:rsidR="00C3544D">
        <w:rPr>
          <w:rFonts w:ascii="微軟正黑體" w:eastAsia="微軟正黑體" w:hAnsi="微軟正黑體" w:hint="eastAsia"/>
          <w:b/>
          <w:color w:val="002060"/>
          <w:sz w:val="28"/>
          <w:szCs w:val="28"/>
        </w:rPr>
        <w:t xml:space="preserve"> </w:t>
      </w:r>
    </w:p>
    <w:p w14:paraId="6E88EBA3" w14:textId="64BF501F" w:rsidR="00FE6003" w:rsidRPr="00592B9C" w:rsidRDefault="00C3544D" w:rsidP="00FE6003">
      <w:pPr>
        <w:snapToGrid w:val="0"/>
        <w:spacing w:line="0" w:lineRule="atLeast"/>
        <w:ind w:leftChars="118" w:left="283"/>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rPr>
        <w:t xml:space="preserve">    </w:t>
      </w:r>
      <w:r w:rsidRPr="00C3544D">
        <w:rPr>
          <w:rFonts w:ascii="微軟正黑體" w:eastAsia="微軟正黑體" w:hAnsi="微軟正黑體" w:hint="eastAsia"/>
          <w:b/>
          <w:color w:val="002060"/>
          <w:sz w:val="28"/>
          <w:szCs w:val="28"/>
        </w:rPr>
        <w:t>專款預算或申請相關經費補助</w:t>
      </w:r>
      <w:r w:rsidR="00FE6003" w:rsidRPr="00592B9C">
        <w:rPr>
          <w:rFonts w:ascii="微軟正黑體" w:eastAsia="微軟正黑體" w:hAnsi="微軟正黑體" w:hint="eastAsia"/>
          <w:b/>
          <w:color w:val="002060"/>
          <w:sz w:val="28"/>
          <w:szCs w:val="28"/>
        </w:rPr>
        <w:t>--</w:t>
      </w:r>
      <w:r>
        <w:rPr>
          <w:rFonts w:ascii="微軟正黑體" w:eastAsia="微軟正黑體" w:hAnsi="微軟正黑體" w:hint="eastAsia"/>
          <w:b/>
          <w:color w:val="002060"/>
          <w:sz w:val="28"/>
          <w:szCs w:val="28"/>
        </w:rPr>
        <w:t>-------------------</w:t>
      </w:r>
      <w:r w:rsidR="00FE6003" w:rsidRPr="00592B9C">
        <w:rPr>
          <w:rFonts w:ascii="微軟正黑體" w:eastAsia="微軟正黑體" w:hAnsi="微軟正黑體" w:hint="eastAsia"/>
          <w:b/>
          <w:color w:val="002060"/>
          <w:sz w:val="28"/>
          <w:szCs w:val="28"/>
        </w:rPr>
        <w:t>----</w:t>
      </w:r>
      <w:r w:rsidR="00FE6003" w:rsidRPr="00592B9C">
        <w:rPr>
          <w:rFonts w:ascii="微軟正黑體" w:eastAsia="微軟正黑體" w:hAnsi="微軟正黑體"/>
          <w:b/>
          <w:color w:val="002060"/>
          <w:sz w:val="28"/>
          <w:szCs w:val="28"/>
        </w:rPr>
        <w:t>-------</w:t>
      </w:r>
      <w:r w:rsidR="001B45ED">
        <w:rPr>
          <w:rFonts w:ascii="微軟正黑體" w:eastAsia="微軟正黑體" w:hAnsi="微軟正黑體" w:hint="eastAsia"/>
          <w:b/>
          <w:color w:val="002060"/>
          <w:sz w:val="28"/>
          <w:szCs w:val="28"/>
        </w:rPr>
        <w:t>4</w:t>
      </w:r>
    </w:p>
    <w:p w14:paraId="65199E95" w14:textId="77777777" w:rsidR="00C3544D" w:rsidRDefault="00FE6003" w:rsidP="00C3544D">
      <w:pPr>
        <w:snapToGrid w:val="0"/>
        <w:spacing w:line="0" w:lineRule="atLeast"/>
        <w:ind w:leftChars="118" w:left="283"/>
        <w:jc w:val="distribute"/>
        <w:rPr>
          <w:rFonts w:ascii="微軟正黑體" w:eastAsia="微軟正黑體" w:hAnsi="微軟正黑體"/>
          <w:b/>
          <w:color w:val="002060"/>
          <w:sz w:val="28"/>
          <w:szCs w:val="28"/>
        </w:rPr>
      </w:pPr>
      <w:r w:rsidRPr="00592B9C">
        <w:rPr>
          <w:rFonts w:ascii="微軟正黑體" w:eastAsia="微軟正黑體" w:hAnsi="微軟正黑體" w:hint="eastAsia"/>
          <w:b/>
          <w:color w:val="002060"/>
          <w:sz w:val="28"/>
          <w:szCs w:val="28"/>
        </w:rPr>
        <w:t>1-2</w:t>
      </w:r>
      <w:r w:rsidR="00C3544D" w:rsidRPr="00C3544D">
        <w:rPr>
          <w:rFonts w:ascii="微軟正黑體" w:eastAsia="微軟正黑體" w:hAnsi="微軟正黑體" w:hint="eastAsia"/>
          <w:b/>
          <w:color w:val="002060"/>
          <w:sz w:val="28"/>
          <w:szCs w:val="28"/>
        </w:rPr>
        <w:t>召開跨處室校園防制學生藥物濫用知能會議，律定校內分工，並由適當</w:t>
      </w:r>
    </w:p>
    <w:p w14:paraId="15C4B27F" w14:textId="4A833E56" w:rsidR="00FE6003" w:rsidRPr="00592B9C" w:rsidRDefault="00C3544D" w:rsidP="00C3544D">
      <w:pPr>
        <w:snapToGrid w:val="0"/>
        <w:spacing w:line="0" w:lineRule="atLeast"/>
        <w:ind w:leftChars="118" w:left="283"/>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rPr>
        <w:t xml:space="preserve">    </w:t>
      </w:r>
      <w:r w:rsidRPr="00C3544D">
        <w:rPr>
          <w:rFonts w:ascii="微軟正黑體" w:eastAsia="微軟正黑體" w:hAnsi="微軟正黑體" w:hint="eastAsia"/>
          <w:b/>
          <w:color w:val="002060"/>
          <w:sz w:val="28"/>
          <w:szCs w:val="28"/>
        </w:rPr>
        <w:t>層級人員主持</w:t>
      </w:r>
      <w:r>
        <w:rPr>
          <w:rFonts w:ascii="微軟正黑體" w:eastAsia="微軟正黑體" w:hAnsi="微軟正黑體" w:hint="eastAsia"/>
          <w:b/>
          <w:color w:val="002060"/>
          <w:sz w:val="28"/>
          <w:szCs w:val="28"/>
        </w:rPr>
        <w:t>-------------------------------------------------------</w:t>
      </w:r>
      <w:r w:rsidR="001B45ED">
        <w:rPr>
          <w:rFonts w:ascii="微軟正黑體" w:eastAsia="微軟正黑體" w:hAnsi="微軟正黑體" w:hint="eastAsia"/>
          <w:b/>
          <w:color w:val="002060"/>
          <w:sz w:val="28"/>
          <w:szCs w:val="28"/>
        </w:rPr>
        <w:t>5</w:t>
      </w:r>
    </w:p>
    <w:p w14:paraId="47F0CD96" w14:textId="66488A0E" w:rsidR="00FE6003" w:rsidRPr="00592B9C" w:rsidRDefault="00FE6003" w:rsidP="00FE6003">
      <w:pPr>
        <w:snapToGrid w:val="0"/>
        <w:spacing w:line="0" w:lineRule="atLeast"/>
        <w:ind w:leftChars="100" w:left="240"/>
        <w:jc w:val="distribute"/>
        <w:rPr>
          <w:rFonts w:ascii="微軟正黑體" w:eastAsia="微軟正黑體" w:hAnsi="微軟正黑體"/>
          <w:b/>
          <w:color w:val="002060"/>
          <w:sz w:val="28"/>
          <w:szCs w:val="28"/>
        </w:rPr>
      </w:pPr>
    </w:p>
    <w:p w14:paraId="18193BFA" w14:textId="1B0BAA34" w:rsidR="00FE6003" w:rsidRPr="003711E7" w:rsidRDefault="00FE6003" w:rsidP="00FE6003">
      <w:pPr>
        <w:snapToGrid w:val="0"/>
        <w:spacing w:line="0" w:lineRule="atLeast"/>
        <w:rPr>
          <w:rFonts w:ascii="微軟正黑體" w:eastAsia="微軟正黑體" w:hAnsi="微軟正黑體"/>
          <w:b/>
          <w:color w:val="FF0000"/>
          <w:sz w:val="32"/>
          <w:szCs w:val="32"/>
        </w:rPr>
      </w:pPr>
      <w:r w:rsidRPr="003711E7">
        <w:rPr>
          <w:rFonts w:ascii="微軟正黑體" w:eastAsia="微軟正黑體" w:hAnsi="微軟正黑體" w:hint="eastAsia"/>
          <w:b/>
          <w:color w:val="FF0000"/>
          <w:sz w:val="32"/>
          <w:szCs w:val="32"/>
        </w:rPr>
        <w:t>項目</w:t>
      </w:r>
      <w:r w:rsidRPr="003711E7">
        <w:rPr>
          <w:rFonts w:ascii="微軟正黑體" w:eastAsia="微軟正黑體" w:hAnsi="微軟正黑體"/>
          <w:b/>
          <w:color w:val="FF0000"/>
          <w:sz w:val="32"/>
          <w:szCs w:val="32"/>
        </w:rPr>
        <w:t>2</w:t>
      </w:r>
      <w:r w:rsidRPr="003711E7">
        <w:rPr>
          <w:rFonts w:ascii="微軟正黑體" w:eastAsia="微軟正黑體" w:hAnsi="微軟正黑體" w:hint="eastAsia"/>
          <w:b/>
          <w:color w:val="FF0000"/>
          <w:sz w:val="32"/>
          <w:szCs w:val="32"/>
        </w:rPr>
        <w:t>：</w:t>
      </w:r>
      <w:r w:rsidR="00C3544D">
        <w:rPr>
          <w:rFonts w:ascii="微軟正黑體" w:eastAsia="微軟正黑體" w:hAnsi="微軟正黑體" w:hint="eastAsia"/>
          <w:b/>
          <w:color w:val="FF0000"/>
          <w:sz w:val="32"/>
          <w:szCs w:val="32"/>
        </w:rPr>
        <w:t>清查篩檢</w:t>
      </w:r>
    </w:p>
    <w:p w14:paraId="1B1EB399" w14:textId="29188F45" w:rsidR="00FE6003" w:rsidRPr="00592B9C" w:rsidRDefault="00FE6003" w:rsidP="00FE6003">
      <w:pPr>
        <w:snapToGrid w:val="0"/>
        <w:spacing w:line="0" w:lineRule="atLeast"/>
        <w:ind w:leftChars="100" w:left="839" w:hangingChars="214" w:hanging="599"/>
        <w:jc w:val="distribute"/>
        <w:rPr>
          <w:rFonts w:ascii="微軟正黑體" w:eastAsia="微軟正黑體" w:hAnsi="微軟正黑體"/>
          <w:b/>
          <w:color w:val="002060"/>
          <w:sz w:val="28"/>
          <w:szCs w:val="28"/>
        </w:rPr>
      </w:pPr>
      <w:r w:rsidRPr="00592B9C">
        <w:rPr>
          <w:rFonts w:ascii="微軟正黑體" w:eastAsia="微軟正黑體" w:hAnsi="微軟正黑體"/>
          <w:b/>
          <w:color w:val="002060"/>
          <w:sz w:val="28"/>
          <w:szCs w:val="28"/>
        </w:rPr>
        <w:t>2-1</w:t>
      </w:r>
      <w:r w:rsidR="00C3544D" w:rsidRPr="00C3544D">
        <w:rPr>
          <w:rFonts w:ascii="微軟正黑體" w:eastAsia="微軟正黑體" w:hAnsi="微軟正黑體" w:hint="eastAsia"/>
          <w:b/>
          <w:color w:val="002060"/>
          <w:sz w:val="28"/>
          <w:szCs w:val="28"/>
        </w:rPr>
        <w:t>與警政單位合作提供簽訂「維護校園安全支援約定書」，與警察機關共同建置校園周邊熱點，每學期至少檢討乙次學校附近熱點，並確認巡邏方式</w:t>
      </w:r>
      <w:r w:rsidRPr="00592B9C">
        <w:rPr>
          <w:rFonts w:ascii="微軟正黑體" w:eastAsia="微軟正黑體" w:hAnsi="微軟正黑體"/>
          <w:b/>
          <w:color w:val="002060"/>
          <w:sz w:val="28"/>
          <w:szCs w:val="28"/>
        </w:rPr>
        <w:t>-</w:t>
      </w:r>
      <w:r w:rsidR="001E1DBA">
        <w:rPr>
          <w:rFonts w:ascii="微軟正黑體" w:eastAsia="微軟正黑體" w:hAnsi="微軟正黑體" w:hint="eastAsia"/>
          <w:b/>
          <w:color w:val="002060"/>
          <w:sz w:val="28"/>
          <w:szCs w:val="28"/>
        </w:rPr>
        <w:t>-</w:t>
      </w:r>
      <w:r w:rsidR="00C3544D">
        <w:rPr>
          <w:rFonts w:ascii="微軟正黑體" w:eastAsia="微軟正黑體" w:hAnsi="微軟正黑體" w:hint="eastAsia"/>
          <w:b/>
          <w:color w:val="002060"/>
          <w:sz w:val="28"/>
          <w:szCs w:val="28"/>
        </w:rPr>
        <w:t>-----------------------------------------------------------------</w:t>
      </w:r>
      <w:r w:rsidR="001E1DBA">
        <w:rPr>
          <w:rFonts w:ascii="微軟正黑體" w:eastAsia="微軟正黑體" w:hAnsi="微軟正黑體" w:hint="eastAsia"/>
          <w:b/>
          <w:color w:val="002060"/>
          <w:sz w:val="28"/>
          <w:szCs w:val="28"/>
        </w:rPr>
        <w:t>9</w:t>
      </w:r>
    </w:p>
    <w:p w14:paraId="03DCBCE4" w14:textId="21FCD5DA" w:rsidR="00FE6003" w:rsidRPr="00592B9C" w:rsidRDefault="00FE6003" w:rsidP="00FE6003">
      <w:pPr>
        <w:snapToGrid w:val="0"/>
        <w:spacing w:line="0" w:lineRule="atLeast"/>
        <w:ind w:leftChars="100" w:left="240"/>
        <w:jc w:val="distribute"/>
        <w:rPr>
          <w:rFonts w:ascii="微軟正黑體" w:eastAsia="微軟正黑體" w:hAnsi="微軟正黑體"/>
          <w:b/>
          <w:color w:val="002060"/>
          <w:sz w:val="28"/>
          <w:szCs w:val="28"/>
        </w:rPr>
      </w:pPr>
      <w:r w:rsidRPr="00592B9C">
        <w:rPr>
          <w:rFonts w:ascii="微軟正黑體" w:eastAsia="微軟正黑體" w:hAnsi="微軟正黑體"/>
          <w:b/>
          <w:color w:val="002060"/>
          <w:sz w:val="28"/>
          <w:szCs w:val="28"/>
        </w:rPr>
        <w:t>2-2</w:t>
      </w:r>
      <w:r w:rsidR="00C3544D" w:rsidRPr="00C3544D">
        <w:rPr>
          <w:rFonts w:ascii="微軟正黑體" w:eastAsia="微軟正黑體" w:hAnsi="微軟正黑體" w:hint="eastAsia"/>
          <w:b/>
          <w:color w:val="002060"/>
          <w:sz w:val="28"/>
          <w:szCs w:val="28"/>
        </w:rPr>
        <w:t>熱點巡邏建置情形與執行成果</w:t>
      </w:r>
      <w:r w:rsidR="00C3544D">
        <w:rPr>
          <w:rFonts w:ascii="微軟正黑體" w:eastAsia="微軟正黑體" w:hAnsi="微軟正黑體" w:hint="eastAsia"/>
          <w:b/>
          <w:color w:val="002060"/>
          <w:sz w:val="28"/>
          <w:szCs w:val="28"/>
        </w:rPr>
        <w:t>----------------------------------</w:t>
      </w:r>
      <w:r w:rsidR="00BC68E7">
        <w:rPr>
          <w:rFonts w:ascii="微軟正黑體" w:eastAsia="微軟正黑體" w:hAnsi="微軟正黑體" w:hint="eastAsia"/>
          <w:b/>
          <w:color w:val="002060"/>
          <w:sz w:val="28"/>
          <w:szCs w:val="28"/>
        </w:rPr>
        <w:t>----</w:t>
      </w:r>
      <w:r w:rsidRPr="00592B9C">
        <w:rPr>
          <w:rFonts w:ascii="微軟正黑體" w:eastAsia="微軟正黑體" w:hAnsi="微軟正黑體"/>
          <w:b/>
          <w:color w:val="002060"/>
          <w:sz w:val="28"/>
          <w:szCs w:val="28"/>
        </w:rPr>
        <w:t xml:space="preserve"> </w:t>
      </w:r>
      <w:r w:rsidR="001E1DBA">
        <w:rPr>
          <w:rFonts w:ascii="微軟正黑體" w:eastAsia="微軟正黑體" w:hAnsi="微軟正黑體" w:hint="eastAsia"/>
          <w:b/>
          <w:color w:val="002060"/>
          <w:sz w:val="28"/>
          <w:szCs w:val="28"/>
        </w:rPr>
        <w:t>10</w:t>
      </w:r>
    </w:p>
    <w:p w14:paraId="33216C87" w14:textId="74D1C3CB" w:rsidR="00FE6003" w:rsidRDefault="00FE6003" w:rsidP="00BC68E7">
      <w:pPr>
        <w:snapToGrid w:val="0"/>
        <w:spacing w:line="0" w:lineRule="atLeast"/>
        <w:ind w:leftChars="117" w:left="849" w:hangingChars="203" w:hanging="568"/>
        <w:jc w:val="distribute"/>
        <w:rPr>
          <w:rFonts w:ascii="微軟正黑體" w:eastAsia="微軟正黑體" w:hAnsi="微軟正黑體"/>
          <w:b/>
          <w:color w:val="002060"/>
          <w:sz w:val="28"/>
          <w:szCs w:val="28"/>
        </w:rPr>
      </w:pPr>
    </w:p>
    <w:p w14:paraId="5BEC4B04" w14:textId="1DB22513" w:rsidR="00110C9A" w:rsidRPr="00110C9A" w:rsidRDefault="00110C9A" w:rsidP="00110C9A">
      <w:pPr>
        <w:snapToGrid w:val="0"/>
        <w:spacing w:line="0" w:lineRule="atLeast"/>
        <w:rPr>
          <w:rFonts w:ascii="微軟正黑體" w:eastAsia="微軟正黑體" w:hAnsi="微軟正黑體"/>
          <w:b/>
          <w:color w:val="002060"/>
          <w:sz w:val="28"/>
          <w:szCs w:val="28"/>
        </w:rPr>
      </w:pPr>
      <w:r w:rsidRPr="003711E7">
        <w:rPr>
          <w:rFonts w:ascii="微軟正黑體" w:eastAsia="微軟正黑體" w:hAnsi="微軟正黑體" w:hint="eastAsia"/>
          <w:b/>
          <w:color w:val="FF0000"/>
          <w:sz w:val="32"/>
          <w:szCs w:val="32"/>
        </w:rPr>
        <w:t>項目</w:t>
      </w:r>
      <w:r>
        <w:rPr>
          <w:rFonts w:ascii="微軟正黑體" w:eastAsia="微軟正黑體" w:hAnsi="微軟正黑體" w:hint="eastAsia"/>
          <w:b/>
          <w:color w:val="FF0000"/>
          <w:sz w:val="32"/>
          <w:szCs w:val="32"/>
        </w:rPr>
        <w:t>3</w:t>
      </w:r>
      <w:r w:rsidRPr="003711E7">
        <w:rPr>
          <w:rFonts w:ascii="微軟正黑體" w:eastAsia="微軟正黑體" w:hAnsi="微軟正黑體" w:hint="eastAsia"/>
          <w:b/>
          <w:color w:val="FF0000"/>
          <w:sz w:val="32"/>
          <w:szCs w:val="32"/>
        </w:rPr>
        <w:t>：</w:t>
      </w:r>
      <w:r w:rsidR="00C3544D">
        <w:rPr>
          <w:rFonts w:ascii="微軟正黑體" w:eastAsia="微軟正黑體" w:hAnsi="微軟正黑體" w:hint="eastAsia"/>
          <w:b/>
          <w:color w:val="FF0000"/>
          <w:sz w:val="32"/>
          <w:szCs w:val="32"/>
        </w:rPr>
        <w:t>春暉輔導</w:t>
      </w:r>
    </w:p>
    <w:p w14:paraId="4B03E1CB" w14:textId="77777777" w:rsidR="00952F54" w:rsidRDefault="00110C9A" w:rsidP="00FE6003">
      <w:pPr>
        <w:snapToGrid w:val="0"/>
        <w:spacing w:line="0" w:lineRule="atLeast"/>
        <w:ind w:firstLineChars="100" w:firstLine="280"/>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rPr>
        <w:t>3</w:t>
      </w:r>
      <w:r w:rsidR="00FE6003" w:rsidRPr="00592B9C">
        <w:rPr>
          <w:rFonts w:ascii="微軟正黑體" w:eastAsia="微軟正黑體" w:hAnsi="微軟正黑體"/>
          <w:b/>
          <w:color w:val="002060"/>
          <w:sz w:val="28"/>
          <w:szCs w:val="28"/>
        </w:rPr>
        <w:t>-</w:t>
      </w:r>
      <w:r>
        <w:rPr>
          <w:rFonts w:ascii="微軟正黑體" w:eastAsia="微軟正黑體" w:hAnsi="微軟正黑體" w:hint="eastAsia"/>
          <w:b/>
          <w:color w:val="002060"/>
          <w:sz w:val="28"/>
          <w:szCs w:val="28"/>
        </w:rPr>
        <w:t>1</w:t>
      </w:r>
      <w:r w:rsidR="00952F54" w:rsidRPr="00952F54">
        <w:rPr>
          <w:rFonts w:ascii="微軟正黑體" w:eastAsia="微軟正黑體" w:hAnsi="微軟正黑體" w:hint="eastAsia"/>
          <w:b/>
          <w:color w:val="002060"/>
          <w:sz w:val="28"/>
          <w:szCs w:val="28"/>
        </w:rPr>
        <w:t>發現學生藥物濫用事件，包含經確認檢驗尿液中含有濫用藥</w:t>
      </w:r>
      <w:r w:rsidR="00952F54">
        <w:rPr>
          <w:rFonts w:ascii="微軟正黑體" w:eastAsia="微軟正黑體" w:hAnsi="微軟正黑體" w:hint="eastAsia"/>
          <w:b/>
          <w:color w:val="002060"/>
          <w:sz w:val="28"/>
          <w:szCs w:val="28"/>
        </w:rPr>
        <w:t>物、自我坦</w:t>
      </w:r>
    </w:p>
    <w:p w14:paraId="244D36E2" w14:textId="6E115801" w:rsidR="00FE6003" w:rsidRPr="00592B9C" w:rsidRDefault="00952F54" w:rsidP="00FE6003">
      <w:pPr>
        <w:snapToGrid w:val="0"/>
        <w:spacing w:line="0" w:lineRule="atLeast"/>
        <w:ind w:firstLineChars="100" w:firstLine="280"/>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rPr>
        <w:t xml:space="preserve">    承、遭檢警查獲或接獲其他網絡通知者，實施校安通報情形</w:t>
      </w:r>
      <w:r w:rsidR="00FE6003" w:rsidRPr="00592B9C">
        <w:rPr>
          <w:rFonts w:ascii="微軟正黑體" w:eastAsia="微軟正黑體" w:hAnsi="微軟正黑體" w:hint="eastAsia"/>
          <w:b/>
          <w:color w:val="002060"/>
          <w:sz w:val="28"/>
          <w:szCs w:val="28"/>
        </w:rPr>
        <w:t>-</w:t>
      </w:r>
      <w:r>
        <w:rPr>
          <w:rFonts w:ascii="微軟正黑體" w:eastAsia="微軟正黑體" w:hAnsi="微軟正黑體"/>
          <w:b/>
          <w:color w:val="002060"/>
          <w:sz w:val="28"/>
          <w:szCs w:val="28"/>
        </w:rPr>
        <w:t>-</w:t>
      </w:r>
      <w:r>
        <w:rPr>
          <w:rFonts w:ascii="微軟正黑體" w:eastAsia="微軟正黑體" w:hAnsi="微軟正黑體" w:hint="eastAsia"/>
          <w:b/>
          <w:color w:val="002060"/>
          <w:sz w:val="28"/>
          <w:szCs w:val="28"/>
        </w:rPr>
        <w:t>--</w:t>
      </w:r>
      <w:r w:rsidR="00110C9A">
        <w:rPr>
          <w:rFonts w:ascii="微軟正黑體" w:eastAsia="微軟正黑體" w:hAnsi="微軟正黑體" w:hint="eastAsia"/>
          <w:b/>
          <w:color w:val="002060"/>
          <w:sz w:val="28"/>
          <w:szCs w:val="28"/>
        </w:rPr>
        <w:t>---</w:t>
      </w:r>
      <w:r w:rsidR="00FE6003" w:rsidRPr="00592B9C">
        <w:rPr>
          <w:rFonts w:ascii="微軟正黑體" w:eastAsia="微軟正黑體" w:hAnsi="微軟正黑體"/>
          <w:b/>
          <w:color w:val="002060"/>
          <w:sz w:val="28"/>
          <w:szCs w:val="28"/>
        </w:rPr>
        <w:t>---</w:t>
      </w:r>
      <w:r w:rsidR="00FE6003" w:rsidRPr="00592B9C">
        <w:rPr>
          <w:rFonts w:ascii="微軟正黑體" w:eastAsia="微軟正黑體" w:hAnsi="微軟正黑體" w:hint="eastAsia"/>
          <w:b/>
          <w:color w:val="002060"/>
          <w:sz w:val="28"/>
          <w:szCs w:val="28"/>
        </w:rPr>
        <w:t>1</w:t>
      </w:r>
      <w:r w:rsidR="001E1DBA">
        <w:rPr>
          <w:rFonts w:ascii="微軟正黑體" w:eastAsia="微軟正黑體" w:hAnsi="微軟正黑體" w:hint="eastAsia"/>
          <w:b/>
          <w:color w:val="002060"/>
          <w:sz w:val="28"/>
          <w:szCs w:val="28"/>
        </w:rPr>
        <w:t>5</w:t>
      </w:r>
    </w:p>
    <w:p w14:paraId="413F4CA6" w14:textId="3CD777AB" w:rsidR="00FE6003" w:rsidRPr="00592B9C" w:rsidRDefault="00110C9A" w:rsidP="00110C9A">
      <w:pPr>
        <w:snapToGrid w:val="0"/>
        <w:spacing w:line="0" w:lineRule="atLeast"/>
        <w:ind w:leftChars="117" w:left="849" w:hangingChars="203" w:hanging="568"/>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rPr>
        <w:t>3-2</w:t>
      </w:r>
      <w:r w:rsidR="00952F54" w:rsidRPr="00952F54">
        <w:rPr>
          <w:rFonts w:ascii="微軟正黑體" w:eastAsia="微軟正黑體" w:hAnsi="微軟正黑體" w:hint="eastAsia"/>
          <w:b/>
          <w:color w:val="002060"/>
          <w:sz w:val="28"/>
          <w:szCs w:val="28"/>
        </w:rPr>
        <w:t>春暉小組輔導執行情形完整登錄於藥物濫用學生個案輔導管理系統</w:t>
      </w:r>
      <w:r w:rsidR="00FE6003" w:rsidRPr="00592B9C">
        <w:rPr>
          <w:rFonts w:ascii="微軟正黑體" w:eastAsia="微軟正黑體" w:hAnsi="微軟正黑體"/>
          <w:b/>
          <w:color w:val="002060"/>
          <w:sz w:val="28"/>
          <w:szCs w:val="28"/>
        </w:rPr>
        <w:t>-</w:t>
      </w:r>
      <w:r w:rsidR="00952F54">
        <w:rPr>
          <w:rFonts w:ascii="微軟正黑體" w:eastAsia="微軟正黑體" w:hAnsi="微軟正黑體" w:hint="eastAsia"/>
          <w:b/>
          <w:color w:val="002060"/>
          <w:sz w:val="28"/>
          <w:szCs w:val="28"/>
        </w:rPr>
        <w:t>-1</w:t>
      </w:r>
      <w:r w:rsidR="001E1DBA">
        <w:rPr>
          <w:rFonts w:ascii="微軟正黑體" w:eastAsia="微軟正黑體" w:hAnsi="微軟正黑體" w:hint="eastAsia"/>
          <w:b/>
          <w:color w:val="002060"/>
          <w:sz w:val="28"/>
          <w:szCs w:val="28"/>
        </w:rPr>
        <w:t>6</w:t>
      </w:r>
    </w:p>
    <w:p w14:paraId="3CB5A9A8" w14:textId="0427D0DB" w:rsidR="00FE6003" w:rsidRDefault="00FE6003" w:rsidP="00FE6003">
      <w:pPr>
        <w:snapToGrid w:val="0"/>
        <w:spacing w:line="0" w:lineRule="atLeast"/>
        <w:ind w:firstLineChars="100" w:firstLine="280"/>
        <w:jc w:val="distribute"/>
        <w:rPr>
          <w:rFonts w:ascii="微軟正黑體" w:eastAsia="微軟正黑體" w:hAnsi="微軟正黑體"/>
          <w:b/>
          <w:color w:val="002060"/>
          <w:sz w:val="28"/>
          <w:szCs w:val="28"/>
        </w:rPr>
      </w:pPr>
    </w:p>
    <w:p w14:paraId="2A723FDB" w14:textId="3B168FA9" w:rsidR="00110C9A" w:rsidRDefault="00110C9A" w:rsidP="00110C9A">
      <w:pPr>
        <w:snapToGrid w:val="0"/>
        <w:spacing w:line="0" w:lineRule="atLeast"/>
        <w:rPr>
          <w:rFonts w:ascii="微軟正黑體" w:eastAsia="微軟正黑體" w:hAnsi="微軟正黑體"/>
          <w:b/>
          <w:color w:val="002060"/>
          <w:sz w:val="28"/>
          <w:szCs w:val="28"/>
        </w:rPr>
      </w:pPr>
      <w:r w:rsidRPr="003711E7">
        <w:rPr>
          <w:rFonts w:ascii="微軟正黑體" w:eastAsia="微軟正黑體" w:hAnsi="微軟正黑體" w:hint="eastAsia"/>
          <w:b/>
          <w:color w:val="FF0000"/>
          <w:sz w:val="32"/>
          <w:szCs w:val="32"/>
        </w:rPr>
        <w:t>項目</w:t>
      </w:r>
      <w:r w:rsidR="00952F54">
        <w:rPr>
          <w:rFonts w:ascii="微軟正黑體" w:eastAsia="微軟正黑體" w:hAnsi="微軟正黑體" w:hint="eastAsia"/>
          <w:b/>
          <w:color w:val="FF0000"/>
          <w:sz w:val="32"/>
          <w:szCs w:val="32"/>
        </w:rPr>
        <w:t>4</w:t>
      </w:r>
      <w:r w:rsidRPr="003711E7">
        <w:rPr>
          <w:rFonts w:ascii="微軟正黑體" w:eastAsia="微軟正黑體" w:hAnsi="微軟正黑體" w:hint="eastAsia"/>
          <w:b/>
          <w:color w:val="FF0000"/>
          <w:sz w:val="32"/>
          <w:szCs w:val="32"/>
        </w:rPr>
        <w:t>：</w:t>
      </w:r>
      <w:r>
        <w:rPr>
          <w:rFonts w:ascii="微軟正黑體" w:eastAsia="微軟正黑體" w:hAnsi="微軟正黑體" w:hint="eastAsia"/>
          <w:b/>
          <w:color w:val="FF0000"/>
          <w:sz w:val="32"/>
          <w:szCs w:val="32"/>
        </w:rPr>
        <w:t>其他</w:t>
      </w:r>
    </w:p>
    <w:p w14:paraId="3E313856" w14:textId="692B4375" w:rsidR="0007469B" w:rsidRDefault="00952F54" w:rsidP="0007469B">
      <w:pPr>
        <w:snapToGrid w:val="0"/>
        <w:spacing w:line="0" w:lineRule="atLeast"/>
        <w:ind w:leftChars="100" w:left="800" w:hangingChars="200" w:hanging="560"/>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shd w:val="clear" w:color="auto" w:fill="FFFFFF" w:themeFill="background1"/>
        </w:rPr>
        <w:t>4-1</w:t>
      </w:r>
      <w:r w:rsidR="0007469B" w:rsidRPr="0007469B">
        <w:rPr>
          <w:rFonts w:ascii="微軟正黑體" w:eastAsia="微軟正黑體" w:hAnsi="微軟正黑體" w:hint="eastAsia"/>
          <w:b/>
          <w:color w:val="002060"/>
          <w:sz w:val="28"/>
          <w:szCs w:val="28"/>
        </w:rPr>
        <w:t>參加教育部</w:t>
      </w:r>
      <w:r>
        <w:rPr>
          <w:rFonts w:ascii="微軟正黑體" w:eastAsia="微軟正黑體" w:hAnsi="微軟正黑體" w:hint="eastAsia"/>
          <w:b/>
          <w:color w:val="002060"/>
          <w:sz w:val="28"/>
          <w:szCs w:val="28"/>
        </w:rPr>
        <w:t>○○○○○○○○○○○○○○○○○○○</w:t>
      </w:r>
      <w:r w:rsidR="0007469B" w:rsidRPr="00592B9C">
        <w:rPr>
          <w:rFonts w:ascii="微軟正黑體" w:eastAsia="微軟正黑體" w:hAnsi="微軟正黑體"/>
          <w:b/>
          <w:color w:val="002060"/>
          <w:sz w:val="28"/>
          <w:szCs w:val="28"/>
        </w:rPr>
        <w:t>-</w:t>
      </w:r>
      <w:r>
        <w:rPr>
          <w:rFonts w:ascii="微軟正黑體" w:eastAsia="微軟正黑體" w:hAnsi="微軟正黑體" w:hint="eastAsia"/>
          <w:b/>
          <w:color w:val="002060"/>
          <w:sz w:val="28"/>
          <w:szCs w:val="28"/>
        </w:rPr>
        <w:t>-------------</w:t>
      </w:r>
      <w:r w:rsidR="001E1DBA">
        <w:rPr>
          <w:rFonts w:ascii="微軟正黑體" w:eastAsia="微軟正黑體" w:hAnsi="微軟正黑體" w:hint="eastAsia"/>
          <w:b/>
          <w:color w:val="002060"/>
          <w:sz w:val="28"/>
          <w:szCs w:val="28"/>
        </w:rPr>
        <w:t>31</w:t>
      </w:r>
    </w:p>
    <w:p w14:paraId="6E2D280A" w14:textId="14B4A252" w:rsidR="00FE6003" w:rsidRDefault="00952F54" w:rsidP="0007469B">
      <w:pPr>
        <w:snapToGrid w:val="0"/>
        <w:spacing w:line="0" w:lineRule="atLeast"/>
        <w:ind w:leftChars="100" w:left="800" w:hangingChars="200" w:hanging="560"/>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shd w:val="clear" w:color="auto" w:fill="FFFFFF" w:themeFill="background1"/>
        </w:rPr>
        <w:t>4-2</w:t>
      </w:r>
      <w:r w:rsidR="0007469B" w:rsidRPr="0007469B">
        <w:rPr>
          <w:rFonts w:ascii="微軟正黑體" w:eastAsia="微軟正黑體" w:hAnsi="微軟正黑體" w:hint="eastAsia"/>
          <w:b/>
          <w:color w:val="002060"/>
          <w:sz w:val="28"/>
          <w:szCs w:val="28"/>
        </w:rPr>
        <w:t>積極參加教育部及國教署防制</w:t>
      </w:r>
      <w:r>
        <w:rPr>
          <w:rFonts w:ascii="微軟正黑體" w:eastAsia="微軟正黑體" w:hAnsi="微軟正黑體" w:hint="eastAsia"/>
          <w:b/>
          <w:color w:val="002060"/>
          <w:sz w:val="28"/>
          <w:szCs w:val="28"/>
        </w:rPr>
        <w:t>○○○○○○○○</w:t>
      </w:r>
      <w:r w:rsidR="0007469B">
        <w:rPr>
          <w:rFonts w:ascii="微軟正黑體" w:eastAsia="微軟正黑體" w:hAnsi="微軟正黑體" w:hint="eastAsia"/>
          <w:b/>
          <w:color w:val="002060"/>
          <w:sz w:val="28"/>
          <w:szCs w:val="28"/>
        </w:rPr>
        <w:t>---------------------</w:t>
      </w:r>
      <w:r w:rsidR="001E1DBA">
        <w:rPr>
          <w:rFonts w:ascii="微軟正黑體" w:eastAsia="微軟正黑體" w:hAnsi="微軟正黑體" w:hint="eastAsia"/>
          <w:b/>
          <w:color w:val="002060"/>
          <w:sz w:val="28"/>
          <w:szCs w:val="28"/>
        </w:rPr>
        <w:t>32</w:t>
      </w:r>
    </w:p>
    <w:p w14:paraId="6B196559" w14:textId="4B92E987" w:rsidR="00110C9A" w:rsidRPr="00592B9C" w:rsidRDefault="00110C9A" w:rsidP="00110C9A">
      <w:pPr>
        <w:snapToGrid w:val="0"/>
        <w:spacing w:line="0" w:lineRule="atLeast"/>
        <w:rPr>
          <w:rFonts w:ascii="微軟正黑體" w:eastAsia="微軟正黑體" w:hAnsi="微軟正黑體"/>
          <w:b/>
          <w:color w:val="002060"/>
          <w:sz w:val="28"/>
          <w:szCs w:val="28"/>
        </w:rPr>
      </w:pPr>
      <w:r w:rsidRPr="003711E7">
        <w:rPr>
          <w:rFonts w:ascii="微軟正黑體" w:eastAsia="微軟正黑體" w:hAnsi="微軟正黑體" w:hint="eastAsia"/>
          <w:b/>
          <w:color w:val="FF0000"/>
          <w:sz w:val="32"/>
          <w:szCs w:val="32"/>
        </w:rPr>
        <w:t>項目</w:t>
      </w:r>
      <w:r w:rsidR="00952F54">
        <w:rPr>
          <w:rFonts w:ascii="微軟正黑體" w:eastAsia="微軟正黑體" w:hAnsi="微軟正黑體" w:hint="eastAsia"/>
          <w:b/>
          <w:color w:val="FF0000"/>
          <w:sz w:val="32"/>
          <w:szCs w:val="32"/>
        </w:rPr>
        <w:t>5</w:t>
      </w:r>
      <w:r w:rsidRPr="003711E7">
        <w:rPr>
          <w:rFonts w:ascii="微軟正黑體" w:eastAsia="微軟正黑體" w:hAnsi="微軟正黑體" w:hint="eastAsia"/>
          <w:b/>
          <w:color w:val="FF0000"/>
          <w:sz w:val="32"/>
          <w:szCs w:val="32"/>
        </w:rPr>
        <w:t>：</w:t>
      </w:r>
      <w:r>
        <w:rPr>
          <w:rFonts w:ascii="微軟正黑體" w:eastAsia="微軟正黑體" w:hAnsi="微軟正黑體" w:hint="eastAsia"/>
          <w:b/>
          <w:color w:val="FF0000"/>
          <w:sz w:val="32"/>
          <w:szCs w:val="32"/>
        </w:rPr>
        <w:t>加扣分項目</w:t>
      </w:r>
    </w:p>
    <w:p w14:paraId="768D8581" w14:textId="3C8D8BC3" w:rsidR="0007469B" w:rsidRDefault="00952F54" w:rsidP="0007469B">
      <w:pPr>
        <w:snapToGrid w:val="0"/>
        <w:spacing w:line="0" w:lineRule="atLeast"/>
        <w:ind w:leftChars="100" w:left="800" w:hangingChars="200" w:hanging="560"/>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shd w:val="clear" w:color="auto" w:fill="FFFFFF" w:themeFill="background1"/>
        </w:rPr>
        <w:t>5</w:t>
      </w:r>
      <w:r w:rsidR="0007469B">
        <w:rPr>
          <w:rFonts w:ascii="微軟正黑體" w:eastAsia="微軟正黑體" w:hAnsi="微軟正黑體" w:hint="eastAsia"/>
          <w:b/>
          <w:color w:val="002060"/>
          <w:sz w:val="28"/>
          <w:szCs w:val="28"/>
          <w:shd w:val="clear" w:color="auto" w:fill="FFFFFF" w:themeFill="background1"/>
        </w:rPr>
        <w:t>-1</w:t>
      </w:r>
      <w:r w:rsidRPr="00952F54">
        <w:rPr>
          <w:rFonts w:ascii="微軟正黑體" w:eastAsia="微軟正黑體" w:hAnsi="微軟正黑體" w:hint="eastAsia"/>
          <w:b/>
          <w:color w:val="002060"/>
          <w:sz w:val="28"/>
          <w:szCs w:val="28"/>
        </w:rPr>
        <w:t>學校自行發現藥物濫用學生，每1人加總分1分</w:t>
      </w:r>
      <w:r w:rsidR="00221DD9">
        <w:rPr>
          <w:rFonts w:ascii="微軟正黑體" w:eastAsia="微軟正黑體" w:hAnsi="微軟正黑體" w:hint="eastAsia"/>
          <w:b/>
          <w:color w:val="002060"/>
          <w:sz w:val="28"/>
          <w:szCs w:val="28"/>
        </w:rPr>
        <w:t>----------</w:t>
      </w:r>
      <w:r w:rsidR="0007469B">
        <w:rPr>
          <w:rFonts w:ascii="微軟正黑體" w:eastAsia="微軟正黑體" w:hAnsi="微軟正黑體" w:hint="eastAsia"/>
          <w:b/>
          <w:color w:val="002060"/>
          <w:sz w:val="28"/>
          <w:szCs w:val="28"/>
        </w:rPr>
        <w:t>-----------</w:t>
      </w:r>
      <w:r w:rsidR="001E1DBA">
        <w:rPr>
          <w:rFonts w:ascii="微軟正黑體" w:eastAsia="微軟正黑體" w:hAnsi="微軟正黑體" w:hint="eastAsia"/>
          <w:b/>
          <w:color w:val="002060"/>
          <w:sz w:val="28"/>
          <w:szCs w:val="28"/>
        </w:rPr>
        <w:t>35</w:t>
      </w:r>
    </w:p>
    <w:p w14:paraId="51CE6400" w14:textId="77BAD97E" w:rsidR="0007469B" w:rsidRDefault="00952F54" w:rsidP="0007469B">
      <w:pPr>
        <w:snapToGrid w:val="0"/>
        <w:spacing w:line="0" w:lineRule="atLeast"/>
        <w:ind w:leftChars="100" w:left="800" w:hangingChars="200" w:hanging="560"/>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shd w:val="clear" w:color="auto" w:fill="FFFFFF" w:themeFill="background1"/>
        </w:rPr>
        <w:t>5</w:t>
      </w:r>
      <w:r w:rsidR="0007469B">
        <w:rPr>
          <w:rFonts w:ascii="微軟正黑體" w:eastAsia="微軟正黑體" w:hAnsi="微軟正黑體" w:hint="eastAsia"/>
          <w:b/>
          <w:color w:val="002060"/>
          <w:sz w:val="28"/>
          <w:szCs w:val="28"/>
          <w:shd w:val="clear" w:color="auto" w:fill="FFFFFF" w:themeFill="background1"/>
        </w:rPr>
        <w:t>-2</w:t>
      </w:r>
      <w:r w:rsidRPr="00952F54">
        <w:rPr>
          <w:rFonts w:ascii="微軟正黑體" w:eastAsia="微軟正黑體" w:hAnsi="微軟正黑體" w:hint="eastAsia"/>
          <w:b/>
          <w:color w:val="002060"/>
          <w:sz w:val="28"/>
          <w:szCs w:val="28"/>
        </w:rPr>
        <w:t>學校自行清查之個案情資傳送檢警執行情形，每傳送1人情資加總分1分</w:t>
      </w:r>
      <w:r w:rsidR="0007469B">
        <w:rPr>
          <w:rFonts w:ascii="微軟正黑體" w:eastAsia="微軟正黑體" w:hAnsi="微軟正黑體" w:hint="eastAsia"/>
          <w:b/>
          <w:color w:val="002060"/>
          <w:sz w:val="28"/>
          <w:szCs w:val="28"/>
        </w:rPr>
        <w:t>-----------</w:t>
      </w:r>
      <w:r w:rsidR="00221DD9">
        <w:rPr>
          <w:rFonts w:ascii="微軟正黑體" w:eastAsia="微軟正黑體" w:hAnsi="微軟正黑體" w:hint="eastAsia"/>
          <w:b/>
          <w:color w:val="002060"/>
          <w:sz w:val="28"/>
          <w:szCs w:val="28"/>
        </w:rPr>
        <w:t>---</w:t>
      </w:r>
      <w:r w:rsidR="0007469B">
        <w:rPr>
          <w:rFonts w:ascii="微軟正黑體" w:eastAsia="微軟正黑體" w:hAnsi="微軟正黑體" w:hint="eastAsia"/>
          <w:b/>
          <w:color w:val="002060"/>
          <w:sz w:val="28"/>
          <w:szCs w:val="28"/>
        </w:rPr>
        <w:t>----</w:t>
      </w:r>
      <w:r>
        <w:rPr>
          <w:rFonts w:ascii="微軟正黑體" w:eastAsia="微軟正黑體" w:hAnsi="微軟正黑體" w:hint="eastAsia"/>
          <w:b/>
          <w:color w:val="002060"/>
          <w:sz w:val="28"/>
          <w:szCs w:val="28"/>
        </w:rPr>
        <w:t>---------------------------------------------</w:t>
      </w:r>
      <w:r w:rsidR="0007469B">
        <w:rPr>
          <w:rFonts w:ascii="微軟正黑體" w:eastAsia="微軟正黑體" w:hAnsi="微軟正黑體" w:hint="eastAsia"/>
          <w:b/>
          <w:color w:val="002060"/>
          <w:sz w:val="28"/>
          <w:szCs w:val="28"/>
        </w:rPr>
        <w:t>---</w:t>
      </w:r>
      <w:r w:rsidR="001E1DBA">
        <w:rPr>
          <w:rFonts w:ascii="微軟正黑體" w:eastAsia="微軟正黑體" w:hAnsi="微軟正黑體" w:hint="eastAsia"/>
          <w:b/>
          <w:color w:val="002060"/>
          <w:sz w:val="28"/>
          <w:szCs w:val="28"/>
        </w:rPr>
        <w:t>36</w:t>
      </w:r>
    </w:p>
    <w:p w14:paraId="0CE4B161" w14:textId="45F8430E" w:rsidR="0007469B" w:rsidRDefault="00952F54" w:rsidP="0007469B">
      <w:pPr>
        <w:snapToGrid w:val="0"/>
        <w:spacing w:line="0" w:lineRule="atLeast"/>
        <w:ind w:leftChars="100" w:left="800" w:hangingChars="200" w:hanging="560"/>
        <w:jc w:val="distribute"/>
        <w:rPr>
          <w:rFonts w:ascii="微軟正黑體" w:eastAsia="微軟正黑體" w:hAnsi="微軟正黑體"/>
          <w:b/>
          <w:color w:val="002060"/>
          <w:sz w:val="28"/>
          <w:szCs w:val="28"/>
        </w:rPr>
      </w:pPr>
      <w:r>
        <w:rPr>
          <w:rFonts w:ascii="微軟正黑體" w:eastAsia="微軟正黑體" w:hAnsi="微軟正黑體" w:hint="eastAsia"/>
          <w:b/>
          <w:color w:val="002060"/>
          <w:sz w:val="28"/>
          <w:szCs w:val="28"/>
          <w:shd w:val="clear" w:color="auto" w:fill="FFFFFF" w:themeFill="background1"/>
        </w:rPr>
        <w:t>5</w:t>
      </w:r>
      <w:r w:rsidR="0007469B">
        <w:rPr>
          <w:rFonts w:ascii="微軟正黑體" w:eastAsia="微軟正黑體" w:hAnsi="微軟正黑體" w:hint="eastAsia"/>
          <w:b/>
          <w:color w:val="002060"/>
          <w:sz w:val="28"/>
          <w:szCs w:val="28"/>
          <w:shd w:val="clear" w:color="auto" w:fill="FFFFFF" w:themeFill="background1"/>
        </w:rPr>
        <w:t>-3</w:t>
      </w:r>
      <w:r w:rsidRPr="00952F54">
        <w:rPr>
          <w:rFonts w:ascii="微軟正黑體" w:eastAsia="微軟正黑體" w:hAnsi="微軟正黑體" w:hint="eastAsia"/>
          <w:b/>
          <w:color w:val="002060"/>
          <w:sz w:val="28"/>
          <w:szCs w:val="28"/>
        </w:rPr>
        <w:t>學校遭檢警單位查獲涉嫌違反毒品防制條例之學生，已先列為特定人員，每1人加總分1分</w:t>
      </w:r>
      <w:r w:rsidR="0007469B">
        <w:rPr>
          <w:rFonts w:ascii="微軟正黑體" w:eastAsia="微軟正黑體" w:hAnsi="微軟正黑體" w:hint="eastAsia"/>
          <w:b/>
          <w:color w:val="002060"/>
          <w:sz w:val="28"/>
          <w:szCs w:val="28"/>
        </w:rPr>
        <w:t>---------------</w:t>
      </w:r>
      <w:r>
        <w:rPr>
          <w:rFonts w:ascii="微軟正黑體" w:eastAsia="微軟正黑體" w:hAnsi="微軟正黑體" w:hint="eastAsia"/>
          <w:b/>
          <w:color w:val="002060"/>
          <w:sz w:val="28"/>
          <w:szCs w:val="28"/>
        </w:rPr>
        <w:t>-----</w:t>
      </w:r>
      <w:r w:rsidR="00E74A79">
        <w:rPr>
          <w:rFonts w:ascii="微軟正黑體" w:eastAsia="微軟正黑體" w:hAnsi="微軟正黑體" w:hint="eastAsia"/>
          <w:b/>
          <w:color w:val="002060"/>
          <w:sz w:val="28"/>
          <w:szCs w:val="28"/>
        </w:rPr>
        <w:t>------------</w:t>
      </w:r>
      <w:r w:rsidR="0022405A">
        <w:rPr>
          <w:rFonts w:ascii="微軟正黑體" w:eastAsia="微軟正黑體" w:hAnsi="微軟正黑體" w:hint="eastAsia"/>
          <w:b/>
          <w:color w:val="002060"/>
          <w:sz w:val="28"/>
          <w:szCs w:val="28"/>
        </w:rPr>
        <w:t>--------------</w:t>
      </w:r>
      <w:r w:rsidR="0007469B">
        <w:rPr>
          <w:rFonts w:ascii="微軟正黑體" w:eastAsia="微軟正黑體" w:hAnsi="微軟正黑體" w:hint="eastAsia"/>
          <w:b/>
          <w:color w:val="002060"/>
          <w:sz w:val="28"/>
          <w:szCs w:val="28"/>
        </w:rPr>
        <w:t>----</w:t>
      </w:r>
      <w:r w:rsidR="001E1DBA">
        <w:rPr>
          <w:rFonts w:ascii="微軟正黑體" w:eastAsia="微軟正黑體" w:hAnsi="微軟正黑體" w:hint="eastAsia"/>
          <w:b/>
          <w:color w:val="002060"/>
          <w:sz w:val="28"/>
          <w:szCs w:val="28"/>
        </w:rPr>
        <w:t>37</w:t>
      </w:r>
    </w:p>
    <w:p w14:paraId="3754688A" w14:textId="795CE714" w:rsidR="00FE6003" w:rsidRDefault="00FE6003" w:rsidP="00B5480E">
      <w:pPr>
        <w:adjustRightInd w:val="0"/>
        <w:snapToGrid w:val="0"/>
        <w:rPr>
          <w:rFonts w:ascii="標楷體" w:eastAsia="標楷體" w:hAnsi="標楷體"/>
          <w:b/>
          <w:color w:val="0000FF"/>
          <w:sz w:val="28"/>
        </w:rPr>
      </w:pPr>
    </w:p>
    <w:p w14:paraId="7C19F481" w14:textId="0AC5FE04" w:rsidR="0007469B" w:rsidRDefault="0007469B" w:rsidP="00B5480E">
      <w:pPr>
        <w:adjustRightInd w:val="0"/>
        <w:snapToGrid w:val="0"/>
        <w:rPr>
          <w:rFonts w:ascii="標楷體" w:eastAsia="標楷體" w:hAnsi="標楷體"/>
          <w:b/>
          <w:color w:val="0000FF"/>
          <w:sz w:val="28"/>
        </w:rPr>
      </w:pPr>
    </w:p>
    <w:p w14:paraId="2E3725C5" w14:textId="1ABD287A" w:rsidR="00853B4A" w:rsidRDefault="00952F54" w:rsidP="00B5480E">
      <w:pPr>
        <w:adjustRightInd w:val="0"/>
        <w:snapToGrid w:val="0"/>
        <w:rPr>
          <w:rFonts w:ascii="標楷體" w:eastAsia="標楷體" w:hAnsi="標楷體"/>
          <w:b/>
          <w:color w:val="0000FF"/>
          <w:sz w:val="28"/>
        </w:rPr>
      </w:pPr>
      <w:r>
        <w:rPr>
          <w:rFonts w:ascii="標楷體" w:eastAsia="標楷體" w:hAnsi="標楷體" w:hint="eastAsia"/>
          <w:b/>
          <w:color w:val="0000FF"/>
          <w:sz w:val="28"/>
        </w:rPr>
        <w:lastRenderedPageBreak/>
        <w:t>一</w:t>
      </w:r>
      <w:r w:rsidR="00853B4A" w:rsidRPr="003B3D69">
        <w:rPr>
          <w:rFonts w:ascii="標楷體" w:eastAsia="標楷體" w:hAnsi="標楷體" w:hint="eastAsia"/>
          <w:b/>
          <w:color w:val="0000FF"/>
          <w:sz w:val="28"/>
        </w:rPr>
        <w:t>、</w:t>
      </w:r>
      <w:r w:rsidR="00853B4A">
        <w:rPr>
          <w:rFonts w:ascii="標楷體" w:eastAsia="標楷體" w:hAnsi="標楷體" w:hint="eastAsia"/>
          <w:b/>
          <w:color w:val="0000FF"/>
          <w:sz w:val="28"/>
        </w:rPr>
        <w:t>教育宣導：</w:t>
      </w:r>
    </w:p>
    <w:tbl>
      <w:tblPr>
        <w:tblStyle w:val="a8"/>
        <w:tblW w:w="97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85"/>
        <w:gridCol w:w="3469"/>
        <w:gridCol w:w="4854"/>
      </w:tblGrid>
      <w:tr w:rsidR="00853B4A" w14:paraId="7CFD26C7" w14:textId="77777777" w:rsidTr="00823B31">
        <w:trPr>
          <w:trHeight w:val="850"/>
        </w:trPr>
        <w:tc>
          <w:tcPr>
            <w:tcW w:w="1385" w:type="dxa"/>
            <w:shd w:val="clear" w:color="auto" w:fill="FFFFCC"/>
            <w:vAlign w:val="center"/>
          </w:tcPr>
          <w:p w14:paraId="14B0B24A" w14:textId="77777777" w:rsidR="00853B4A" w:rsidRDefault="00853B4A" w:rsidP="00B5480E">
            <w:pPr>
              <w:jc w:val="center"/>
              <w:rPr>
                <w:rFonts w:ascii="標楷體" w:eastAsia="標楷體" w:hAnsi="標楷體"/>
                <w:szCs w:val="24"/>
              </w:rPr>
            </w:pPr>
            <w:r>
              <w:rPr>
                <w:rFonts w:ascii="標楷體" w:eastAsia="標楷體" w:hAnsi="標楷體" w:hint="eastAsia"/>
                <w:szCs w:val="24"/>
              </w:rPr>
              <w:t>項目</w:t>
            </w:r>
          </w:p>
        </w:tc>
        <w:tc>
          <w:tcPr>
            <w:tcW w:w="8323" w:type="dxa"/>
            <w:gridSpan w:val="2"/>
            <w:shd w:val="clear" w:color="auto" w:fill="FFFFCC"/>
            <w:vAlign w:val="center"/>
          </w:tcPr>
          <w:p w14:paraId="59B48272" w14:textId="4F50C58F" w:rsidR="00853B4A" w:rsidRPr="003A2293" w:rsidRDefault="00952F54" w:rsidP="00952F54">
            <w:pPr>
              <w:pStyle w:val="3"/>
              <w:spacing w:line="360" w:lineRule="exact"/>
              <w:ind w:leftChars="0" w:left="0"/>
              <w:jc w:val="both"/>
              <w:rPr>
                <w:rFonts w:ascii="標楷體" w:eastAsia="標楷體" w:hAnsi="標楷體"/>
                <w:b/>
                <w:color w:val="FF0000"/>
                <w:sz w:val="28"/>
                <w:szCs w:val="28"/>
                <w:lang w:eastAsia="zh-TW"/>
              </w:rPr>
            </w:pPr>
            <w:r>
              <w:rPr>
                <w:rFonts w:ascii="標楷體" w:eastAsia="標楷體" w:hAnsi="標楷體" w:hint="eastAsia"/>
                <w:b/>
                <w:color w:val="FF0000"/>
                <w:sz w:val="28"/>
                <w:szCs w:val="28"/>
                <w:lang w:eastAsia="zh-TW"/>
              </w:rPr>
              <w:t>1</w:t>
            </w:r>
            <w:r w:rsidR="00853B4A" w:rsidRPr="00853B4A">
              <w:rPr>
                <w:rFonts w:ascii="標楷體" w:eastAsia="標楷體" w:hAnsi="標楷體" w:hint="eastAsia"/>
                <w:b/>
                <w:color w:val="FF0000"/>
                <w:sz w:val="28"/>
                <w:szCs w:val="28"/>
                <w:lang w:eastAsia="zh-TW"/>
              </w:rPr>
              <w:t>-1</w:t>
            </w:r>
            <w:r w:rsidRPr="00952F54">
              <w:rPr>
                <w:rFonts w:ascii="標楷體" w:eastAsia="標楷體" w:hAnsi="標楷體" w:hint="eastAsia"/>
                <w:b/>
                <w:color w:val="FF0000"/>
                <w:sz w:val="28"/>
                <w:szCs w:val="28"/>
                <w:lang w:eastAsia="zh-TW"/>
              </w:rPr>
              <w:t>依學校特性訂定年度防制學生藥物濫用期程管制表，並依活動內容編列專款預算或申請相關經費補助</w:t>
            </w:r>
            <w:r w:rsidR="00853B4A" w:rsidRPr="00853B4A">
              <w:rPr>
                <w:rFonts w:ascii="標楷體" w:eastAsia="標楷體" w:hAnsi="標楷體" w:hint="eastAsia"/>
                <w:b/>
                <w:color w:val="FF0000"/>
                <w:sz w:val="28"/>
                <w:szCs w:val="28"/>
                <w:lang w:eastAsia="zh-TW"/>
              </w:rPr>
              <w:t>。</w:t>
            </w:r>
          </w:p>
        </w:tc>
      </w:tr>
      <w:tr w:rsidR="00853B4A" w14:paraId="7AC6CA7A" w14:textId="77777777" w:rsidTr="00823B31">
        <w:trPr>
          <w:trHeight w:val="1134"/>
        </w:trPr>
        <w:tc>
          <w:tcPr>
            <w:tcW w:w="1385" w:type="dxa"/>
            <w:shd w:val="clear" w:color="auto" w:fill="DAEEF3" w:themeFill="accent5" w:themeFillTint="33"/>
            <w:vAlign w:val="center"/>
          </w:tcPr>
          <w:p w14:paraId="16C5988E" w14:textId="77777777" w:rsidR="00853B4A" w:rsidRDefault="00853B4A" w:rsidP="00B5480E">
            <w:pPr>
              <w:jc w:val="center"/>
              <w:rPr>
                <w:rFonts w:ascii="標楷體" w:eastAsia="標楷體" w:hAnsi="標楷體"/>
                <w:szCs w:val="24"/>
              </w:rPr>
            </w:pPr>
            <w:r>
              <w:rPr>
                <w:rFonts w:ascii="標楷體" w:eastAsia="標楷體" w:hAnsi="標楷體" w:hint="eastAsia"/>
                <w:szCs w:val="24"/>
              </w:rPr>
              <w:t>活動</w:t>
            </w:r>
          </w:p>
          <w:p w14:paraId="357A4798" w14:textId="77777777" w:rsidR="00853B4A" w:rsidRPr="00C22FD0" w:rsidRDefault="00853B4A" w:rsidP="00B5480E">
            <w:pPr>
              <w:jc w:val="center"/>
              <w:rPr>
                <w:rFonts w:ascii="標楷體" w:eastAsia="標楷體" w:hAnsi="標楷體"/>
                <w:szCs w:val="24"/>
              </w:rPr>
            </w:pPr>
            <w:r>
              <w:rPr>
                <w:rFonts w:ascii="標楷體" w:eastAsia="標楷體" w:hAnsi="標楷體" w:hint="eastAsia"/>
                <w:szCs w:val="24"/>
              </w:rPr>
              <w:t>效益</w:t>
            </w:r>
          </w:p>
        </w:tc>
        <w:tc>
          <w:tcPr>
            <w:tcW w:w="8323" w:type="dxa"/>
            <w:gridSpan w:val="2"/>
            <w:shd w:val="clear" w:color="auto" w:fill="DAEEF3" w:themeFill="accent5" w:themeFillTint="33"/>
            <w:vAlign w:val="center"/>
          </w:tcPr>
          <w:p w14:paraId="2F195B0D" w14:textId="79071B19" w:rsidR="00853B4A" w:rsidRPr="00B676B6" w:rsidRDefault="00952F54" w:rsidP="006F0BDF">
            <w:pPr>
              <w:spacing w:line="0" w:lineRule="atLeast"/>
              <w:jc w:val="both"/>
              <w:rPr>
                <w:rFonts w:ascii="標楷體" w:eastAsia="標楷體" w:hAnsi="標楷體"/>
                <w:b/>
                <w:color w:val="002060"/>
                <w:sz w:val="28"/>
                <w:szCs w:val="28"/>
              </w:rPr>
            </w:pPr>
            <w:r w:rsidRPr="00952F54">
              <w:rPr>
                <w:rFonts w:ascii="標楷體" w:eastAsia="標楷體" w:hAnsi="標楷體" w:hint="eastAsia"/>
                <w:b/>
                <w:color w:val="002060"/>
                <w:sz w:val="28"/>
                <w:szCs w:val="28"/>
              </w:rPr>
              <w:t>○○○○○○○○○○○○</w:t>
            </w:r>
            <w:r>
              <w:rPr>
                <w:rFonts w:ascii="標楷體" w:eastAsia="標楷體" w:hAnsi="標楷體" w:hint="eastAsia"/>
                <w:b/>
                <w:color w:val="000000"/>
                <w:sz w:val="28"/>
                <w:szCs w:val="28"/>
              </w:rPr>
              <w:t>○○○○○○○○○○○○</w:t>
            </w:r>
            <w:r w:rsidR="008F2D75" w:rsidRPr="00B676B6">
              <w:rPr>
                <w:rFonts w:ascii="標楷體" w:eastAsia="標楷體" w:hAnsi="標楷體" w:hint="eastAsia"/>
                <w:b/>
                <w:color w:val="002060"/>
                <w:sz w:val="28"/>
                <w:szCs w:val="28"/>
              </w:rPr>
              <w:t>。</w:t>
            </w:r>
          </w:p>
        </w:tc>
      </w:tr>
      <w:tr w:rsidR="00853B4A" w14:paraId="5F5656EC" w14:textId="77777777" w:rsidTr="007D1218">
        <w:trPr>
          <w:trHeight w:val="5061"/>
        </w:trPr>
        <w:tc>
          <w:tcPr>
            <w:tcW w:w="4854" w:type="dxa"/>
            <w:gridSpan w:val="2"/>
            <w:tcBorders>
              <w:right w:val="single" w:sz="4" w:space="0" w:color="auto"/>
            </w:tcBorders>
            <w:vAlign w:val="center"/>
          </w:tcPr>
          <w:p w14:paraId="37529279" w14:textId="129E672D" w:rsidR="00853B4A" w:rsidRPr="003135EB" w:rsidRDefault="00853B4A" w:rsidP="00862230">
            <w:pPr>
              <w:rPr>
                <w:rFonts w:ascii="標楷體" w:eastAsia="標楷體" w:hAnsi="標楷體"/>
                <w:b/>
                <w:color w:val="DAEEF3"/>
              </w:rPr>
            </w:pPr>
          </w:p>
        </w:tc>
        <w:tc>
          <w:tcPr>
            <w:tcW w:w="4854" w:type="dxa"/>
            <w:tcBorders>
              <w:left w:val="single" w:sz="4" w:space="0" w:color="auto"/>
            </w:tcBorders>
            <w:vAlign w:val="center"/>
          </w:tcPr>
          <w:p w14:paraId="75C9F203" w14:textId="5177932F" w:rsidR="00853B4A" w:rsidRPr="008231AB" w:rsidRDefault="00853B4A" w:rsidP="00862230">
            <w:pPr>
              <w:rPr>
                <w:rFonts w:ascii="標楷體" w:eastAsia="標楷體" w:hAnsi="標楷體"/>
                <w:b/>
                <w:color w:val="DAEEF3"/>
              </w:rPr>
            </w:pPr>
          </w:p>
        </w:tc>
      </w:tr>
      <w:tr w:rsidR="00952F54" w14:paraId="58C6D89C" w14:textId="77777777" w:rsidTr="007D1218">
        <w:trPr>
          <w:trHeight w:val="1076"/>
        </w:trPr>
        <w:tc>
          <w:tcPr>
            <w:tcW w:w="4854" w:type="dxa"/>
            <w:gridSpan w:val="2"/>
            <w:tcBorders>
              <w:right w:val="single" w:sz="4" w:space="0" w:color="auto"/>
            </w:tcBorders>
            <w:vAlign w:val="center"/>
          </w:tcPr>
          <w:p w14:paraId="0E518310" w14:textId="06DA1D35" w:rsidR="00952F54" w:rsidRPr="007403C5" w:rsidRDefault="00952F54" w:rsidP="00952F54">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Pr>
                <w:rFonts w:ascii="標楷體" w:eastAsia="標楷體" w:hAnsi="標楷體" w:hint="eastAsia"/>
                <w:b/>
                <w:color w:val="000000"/>
                <w:sz w:val="28"/>
                <w:szCs w:val="28"/>
                <w:lang w:eastAsia="zh-TW"/>
              </w:rPr>
              <w:t>○○○○○○○○○○○○</w:t>
            </w:r>
            <w:r w:rsidRPr="007403C5">
              <w:rPr>
                <w:rFonts w:ascii="標楷體" w:eastAsia="標楷體" w:hAnsi="標楷體" w:hint="eastAsia"/>
                <w:b/>
                <w:color w:val="000000"/>
                <w:sz w:val="28"/>
                <w:szCs w:val="28"/>
                <w:lang w:eastAsia="zh-TW"/>
              </w:rPr>
              <w:t>。</w:t>
            </w:r>
          </w:p>
        </w:tc>
        <w:tc>
          <w:tcPr>
            <w:tcW w:w="4854" w:type="dxa"/>
            <w:tcBorders>
              <w:left w:val="single" w:sz="4" w:space="0" w:color="auto"/>
            </w:tcBorders>
            <w:vAlign w:val="center"/>
          </w:tcPr>
          <w:p w14:paraId="681DC2CB" w14:textId="14283120" w:rsidR="00952F54" w:rsidRPr="007403C5" w:rsidRDefault="00952F54" w:rsidP="00952F54">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Pr>
                <w:rFonts w:ascii="標楷體" w:eastAsia="標楷體" w:hAnsi="標楷體" w:hint="eastAsia"/>
                <w:b/>
                <w:color w:val="000000"/>
                <w:sz w:val="28"/>
                <w:szCs w:val="28"/>
                <w:lang w:eastAsia="zh-TW"/>
              </w:rPr>
              <w:t>○○○○○○○○○○○○</w:t>
            </w:r>
            <w:r w:rsidRPr="007403C5">
              <w:rPr>
                <w:rFonts w:ascii="標楷體" w:eastAsia="標楷體" w:hAnsi="標楷體" w:hint="eastAsia"/>
                <w:b/>
                <w:color w:val="000000"/>
                <w:sz w:val="28"/>
                <w:szCs w:val="28"/>
                <w:lang w:eastAsia="zh-TW"/>
              </w:rPr>
              <w:t>。</w:t>
            </w:r>
          </w:p>
        </w:tc>
      </w:tr>
      <w:tr w:rsidR="008F2D75" w14:paraId="15EECD42" w14:textId="77777777" w:rsidTr="007D1218">
        <w:trPr>
          <w:trHeight w:val="4905"/>
        </w:trPr>
        <w:tc>
          <w:tcPr>
            <w:tcW w:w="4854" w:type="dxa"/>
            <w:gridSpan w:val="2"/>
            <w:tcBorders>
              <w:top w:val="single" w:sz="4" w:space="0" w:color="auto"/>
              <w:right w:val="single" w:sz="4" w:space="0" w:color="auto"/>
            </w:tcBorders>
            <w:vAlign w:val="center"/>
          </w:tcPr>
          <w:p w14:paraId="5F70C3F8" w14:textId="7CF27F70" w:rsidR="008F2D75" w:rsidRPr="008231AB" w:rsidRDefault="008F2D75" w:rsidP="008F2D75">
            <w:pPr>
              <w:jc w:val="center"/>
              <w:rPr>
                <w:rFonts w:ascii="標楷體" w:eastAsia="標楷體" w:hAnsi="標楷體"/>
                <w:b/>
                <w:color w:val="DAEEF3"/>
              </w:rPr>
            </w:pPr>
          </w:p>
        </w:tc>
        <w:tc>
          <w:tcPr>
            <w:tcW w:w="4854" w:type="dxa"/>
            <w:tcBorders>
              <w:top w:val="single" w:sz="4" w:space="0" w:color="auto"/>
              <w:left w:val="single" w:sz="4" w:space="0" w:color="auto"/>
            </w:tcBorders>
            <w:vAlign w:val="center"/>
          </w:tcPr>
          <w:p w14:paraId="041ADF22" w14:textId="17CE152A" w:rsidR="008F2D75" w:rsidRPr="008231AB" w:rsidRDefault="008F2D75" w:rsidP="008F2D75">
            <w:pPr>
              <w:jc w:val="center"/>
              <w:rPr>
                <w:rFonts w:ascii="標楷體" w:eastAsia="標楷體" w:hAnsi="標楷體"/>
                <w:b/>
                <w:color w:val="DAEEF3"/>
              </w:rPr>
            </w:pPr>
          </w:p>
        </w:tc>
      </w:tr>
      <w:tr w:rsidR="00952F54" w14:paraId="78E6517B" w14:textId="77777777" w:rsidTr="007D1218">
        <w:trPr>
          <w:trHeight w:val="936"/>
        </w:trPr>
        <w:tc>
          <w:tcPr>
            <w:tcW w:w="4854" w:type="dxa"/>
            <w:gridSpan w:val="2"/>
            <w:tcBorders>
              <w:right w:val="single" w:sz="4" w:space="0" w:color="auto"/>
            </w:tcBorders>
            <w:vAlign w:val="center"/>
          </w:tcPr>
          <w:p w14:paraId="05450F68" w14:textId="1F682DE4" w:rsidR="00952F54" w:rsidRPr="007403C5" w:rsidRDefault="00952F54" w:rsidP="00952F54">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Pr>
                <w:rFonts w:ascii="標楷體" w:eastAsia="標楷體" w:hAnsi="標楷體" w:hint="eastAsia"/>
                <w:b/>
                <w:color w:val="000000"/>
                <w:sz w:val="28"/>
                <w:szCs w:val="28"/>
                <w:lang w:eastAsia="zh-TW"/>
              </w:rPr>
              <w:t>○○○○○○○○○○○○</w:t>
            </w:r>
            <w:r w:rsidRPr="007403C5">
              <w:rPr>
                <w:rFonts w:ascii="標楷體" w:eastAsia="標楷體" w:hAnsi="標楷體" w:hint="eastAsia"/>
                <w:b/>
                <w:color w:val="000000"/>
                <w:sz w:val="28"/>
                <w:szCs w:val="28"/>
                <w:lang w:eastAsia="zh-TW"/>
              </w:rPr>
              <w:t>。</w:t>
            </w:r>
          </w:p>
        </w:tc>
        <w:tc>
          <w:tcPr>
            <w:tcW w:w="4854" w:type="dxa"/>
            <w:tcBorders>
              <w:left w:val="single" w:sz="4" w:space="0" w:color="auto"/>
            </w:tcBorders>
            <w:vAlign w:val="center"/>
          </w:tcPr>
          <w:p w14:paraId="456CC59F" w14:textId="2A46C7D5" w:rsidR="00952F54" w:rsidRPr="007403C5" w:rsidRDefault="00952F54" w:rsidP="00952F54">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Pr>
                <w:rFonts w:ascii="標楷體" w:eastAsia="標楷體" w:hAnsi="標楷體" w:hint="eastAsia"/>
                <w:b/>
                <w:color w:val="000000"/>
                <w:sz w:val="28"/>
                <w:szCs w:val="28"/>
                <w:lang w:eastAsia="zh-TW"/>
              </w:rPr>
              <w:t>○○○○○○○○○○○○</w:t>
            </w:r>
            <w:r w:rsidRPr="007403C5">
              <w:rPr>
                <w:rFonts w:ascii="標楷體" w:eastAsia="標楷體" w:hAnsi="標楷體" w:hint="eastAsia"/>
                <w:b/>
                <w:color w:val="000000"/>
                <w:sz w:val="28"/>
                <w:szCs w:val="28"/>
                <w:lang w:eastAsia="zh-TW"/>
              </w:rPr>
              <w:t>。</w:t>
            </w:r>
          </w:p>
        </w:tc>
      </w:tr>
    </w:tbl>
    <w:p w14:paraId="36D0CB07" w14:textId="77777777" w:rsidR="00853B4A" w:rsidRPr="00783623" w:rsidRDefault="00853B4A" w:rsidP="00B5480E">
      <w:pPr>
        <w:adjustRightInd w:val="0"/>
        <w:snapToGrid w:val="0"/>
        <w:rPr>
          <w:rFonts w:ascii="標楷體" w:eastAsia="標楷體" w:hAnsi="標楷體"/>
          <w:b/>
          <w:color w:val="0000FF"/>
          <w:sz w:val="28"/>
        </w:rPr>
      </w:pPr>
    </w:p>
    <w:tbl>
      <w:tblPr>
        <w:tblStyle w:val="a8"/>
        <w:tblW w:w="97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85"/>
        <w:gridCol w:w="3498"/>
        <w:gridCol w:w="4883"/>
      </w:tblGrid>
      <w:tr w:rsidR="00853B4A" w14:paraId="526B9568" w14:textId="77777777" w:rsidTr="00823B31">
        <w:trPr>
          <w:trHeight w:val="850"/>
        </w:trPr>
        <w:tc>
          <w:tcPr>
            <w:tcW w:w="1385" w:type="dxa"/>
            <w:shd w:val="clear" w:color="auto" w:fill="FFFFCC"/>
            <w:vAlign w:val="center"/>
          </w:tcPr>
          <w:p w14:paraId="23A77773" w14:textId="77777777" w:rsidR="00853B4A" w:rsidRDefault="00853B4A" w:rsidP="00B5480E">
            <w:pPr>
              <w:jc w:val="center"/>
              <w:rPr>
                <w:rFonts w:ascii="標楷體" w:eastAsia="標楷體" w:hAnsi="標楷體"/>
                <w:szCs w:val="24"/>
              </w:rPr>
            </w:pPr>
            <w:r>
              <w:rPr>
                <w:rFonts w:ascii="標楷體" w:eastAsia="標楷體" w:hAnsi="標楷體" w:hint="eastAsia"/>
                <w:szCs w:val="24"/>
              </w:rPr>
              <w:lastRenderedPageBreak/>
              <w:t>項目</w:t>
            </w:r>
          </w:p>
        </w:tc>
        <w:tc>
          <w:tcPr>
            <w:tcW w:w="8381" w:type="dxa"/>
            <w:gridSpan w:val="2"/>
            <w:shd w:val="clear" w:color="auto" w:fill="FFFFCC"/>
            <w:vAlign w:val="center"/>
          </w:tcPr>
          <w:p w14:paraId="6A9E3531" w14:textId="6D5ECE38" w:rsidR="00853B4A" w:rsidRPr="003A2293" w:rsidRDefault="00952F54" w:rsidP="00952F54">
            <w:pPr>
              <w:pStyle w:val="3"/>
              <w:spacing w:line="360" w:lineRule="exact"/>
              <w:ind w:leftChars="0" w:left="0"/>
              <w:jc w:val="both"/>
              <w:rPr>
                <w:rFonts w:ascii="標楷體" w:eastAsia="標楷體" w:hAnsi="標楷體"/>
                <w:b/>
                <w:color w:val="FF0000"/>
                <w:sz w:val="28"/>
                <w:szCs w:val="28"/>
                <w:lang w:eastAsia="zh-TW"/>
              </w:rPr>
            </w:pPr>
            <w:r>
              <w:rPr>
                <w:rFonts w:ascii="標楷體" w:eastAsia="標楷體" w:hAnsi="標楷體" w:hint="eastAsia"/>
                <w:b/>
                <w:color w:val="FF0000"/>
                <w:sz w:val="28"/>
                <w:szCs w:val="28"/>
                <w:lang w:eastAsia="zh-TW"/>
              </w:rPr>
              <w:t>1</w:t>
            </w:r>
            <w:r w:rsidR="00853B4A">
              <w:rPr>
                <w:rFonts w:ascii="標楷體" w:eastAsia="標楷體" w:hAnsi="標楷體" w:hint="eastAsia"/>
                <w:b/>
                <w:color w:val="FF0000"/>
                <w:sz w:val="28"/>
                <w:szCs w:val="28"/>
                <w:lang w:eastAsia="zh-TW"/>
              </w:rPr>
              <w:t>-2</w:t>
            </w:r>
            <w:r w:rsidRPr="00952F54">
              <w:rPr>
                <w:rFonts w:ascii="標楷體" w:eastAsia="標楷體" w:hAnsi="標楷體" w:hint="eastAsia"/>
                <w:b/>
                <w:color w:val="FF0000"/>
                <w:sz w:val="28"/>
                <w:szCs w:val="28"/>
                <w:lang w:eastAsia="zh-TW"/>
              </w:rPr>
              <w:t>召開跨處室校園防制學生藥物濫用知能會議，律定校內分工，並由適當層級人員主持</w:t>
            </w:r>
            <w:r>
              <w:rPr>
                <w:rFonts w:ascii="標楷體" w:eastAsia="標楷體" w:hAnsi="標楷體" w:hint="eastAsia"/>
                <w:b/>
                <w:color w:val="FF0000"/>
                <w:sz w:val="28"/>
                <w:szCs w:val="28"/>
                <w:lang w:eastAsia="zh-TW"/>
              </w:rPr>
              <w:t>。</w:t>
            </w:r>
          </w:p>
        </w:tc>
      </w:tr>
      <w:tr w:rsidR="00853B4A" w14:paraId="2F333DCE" w14:textId="77777777" w:rsidTr="00823B31">
        <w:trPr>
          <w:trHeight w:val="1134"/>
        </w:trPr>
        <w:tc>
          <w:tcPr>
            <w:tcW w:w="1385" w:type="dxa"/>
            <w:shd w:val="clear" w:color="auto" w:fill="DAEEF3" w:themeFill="accent5" w:themeFillTint="33"/>
            <w:vAlign w:val="center"/>
          </w:tcPr>
          <w:p w14:paraId="044F933F" w14:textId="77777777" w:rsidR="00853B4A" w:rsidRDefault="00853B4A" w:rsidP="00B5480E">
            <w:pPr>
              <w:jc w:val="center"/>
              <w:rPr>
                <w:rFonts w:ascii="標楷體" w:eastAsia="標楷體" w:hAnsi="標楷體"/>
                <w:szCs w:val="24"/>
              </w:rPr>
            </w:pPr>
            <w:r>
              <w:rPr>
                <w:rFonts w:ascii="標楷體" w:eastAsia="標楷體" w:hAnsi="標楷體" w:hint="eastAsia"/>
                <w:szCs w:val="24"/>
              </w:rPr>
              <w:t>活動</w:t>
            </w:r>
          </w:p>
          <w:p w14:paraId="7BD090E7" w14:textId="77777777" w:rsidR="00853B4A" w:rsidRPr="00C22FD0" w:rsidRDefault="00853B4A" w:rsidP="00B5480E">
            <w:pPr>
              <w:jc w:val="center"/>
              <w:rPr>
                <w:rFonts w:ascii="標楷體" w:eastAsia="標楷體" w:hAnsi="標楷體"/>
                <w:szCs w:val="24"/>
              </w:rPr>
            </w:pPr>
            <w:r>
              <w:rPr>
                <w:rFonts w:ascii="標楷體" w:eastAsia="標楷體" w:hAnsi="標楷體" w:hint="eastAsia"/>
                <w:szCs w:val="24"/>
              </w:rPr>
              <w:t>效益</w:t>
            </w:r>
          </w:p>
        </w:tc>
        <w:tc>
          <w:tcPr>
            <w:tcW w:w="8381" w:type="dxa"/>
            <w:gridSpan w:val="2"/>
            <w:shd w:val="clear" w:color="auto" w:fill="DAEEF3" w:themeFill="accent5" w:themeFillTint="33"/>
            <w:vAlign w:val="center"/>
          </w:tcPr>
          <w:p w14:paraId="0B53F6E4" w14:textId="52A2EAA0" w:rsidR="00853B4A" w:rsidRPr="00CB5D86" w:rsidRDefault="00952F54" w:rsidP="006F0BDF">
            <w:pPr>
              <w:spacing w:line="0" w:lineRule="atLeast"/>
              <w:jc w:val="both"/>
              <w:rPr>
                <w:rFonts w:ascii="標楷體" w:eastAsia="標楷體" w:hAnsi="標楷體"/>
                <w:b/>
                <w:color w:val="002060"/>
                <w:sz w:val="28"/>
                <w:szCs w:val="28"/>
              </w:rPr>
            </w:pPr>
            <w:r>
              <w:rPr>
                <w:rFonts w:ascii="標楷體" w:eastAsia="標楷體" w:hAnsi="標楷體" w:hint="eastAsia"/>
                <w:b/>
                <w:color w:val="000000"/>
                <w:sz w:val="28"/>
                <w:szCs w:val="28"/>
              </w:rPr>
              <w:t>○○○○○○○○○○○○○○○○○○○○○○○○</w:t>
            </w:r>
            <w:r w:rsidR="00C8473C">
              <w:rPr>
                <w:rFonts w:ascii="標楷體" w:eastAsia="標楷體" w:hAnsi="標楷體" w:hint="eastAsia"/>
                <w:b/>
                <w:color w:val="002060"/>
                <w:sz w:val="28"/>
                <w:szCs w:val="28"/>
              </w:rPr>
              <w:t>。</w:t>
            </w:r>
          </w:p>
        </w:tc>
      </w:tr>
      <w:tr w:rsidR="00853B4A" w14:paraId="678A9D2D" w14:textId="77777777" w:rsidTr="0072572A">
        <w:trPr>
          <w:trHeight w:val="5196"/>
        </w:trPr>
        <w:tc>
          <w:tcPr>
            <w:tcW w:w="4883" w:type="dxa"/>
            <w:gridSpan w:val="2"/>
            <w:tcBorders>
              <w:right w:val="single" w:sz="4" w:space="0" w:color="auto"/>
            </w:tcBorders>
            <w:vAlign w:val="center"/>
          </w:tcPr>
          <w:p w14:paraId="5BD6CB6B" w14:textId="57957702" w:rsidR="00853B4A" w:rsidRPr="003135EB" w:rsidRDefault="00853B4A" w:rsidP="00B5480E">
            <w:pPr>
              <w:jc w:val="center"/>
              <w:rPr>
                <w:rFonts w:ascii="標楷體" w:eastAsia="標楷體" w:hAnsi="標楷體"/>
                <w:b/>
                <w:color w:val="DAEEF3"/>
              </w:rPr>
            </w:pPr>
          </w:p>
        </w:tc>
        <w:tc>
          <w:tcPr>
            <w:tcW w:w="4883" w:type="dxa"/>
            <w:tcBorders>
              <w:left w:val="single" w:sz="4" w:space="0" w:color="auto"/>
            </w:tcBorders>
            <w:vAlign w:val="center"/>
          </w:tcPr>
          <w:p w14:paraId="5A46C1EE" w14:textId="6580E77A" w:rsidR="00853B4A" w:rsidRPr="008231AB" w:rsidRDefault="00853B4A" w:rsidP="00B5480E">
            <w:pPr>
              <w:jc w:val="center"/>
              <w:rPr>
                <w:rFonts w:ascii="標楷體" w:eastAsia="標楷體" w:hAnsi="標楷體"/>
                <w:b/>
                <w:color w:val="DAEEF3"/>
              </w:rPr>
            </w:pPr>
          </w:p>
        </w:tc>
      </w:tr>
      <w:tr w:rsidR="00853B4A" w14:paraId="02F84EF5" w14:textId="77777777" w:rsidTr="0072572A">
        <w:trPr>
          <w:trHeight w:val="1105"/>
        </w:trPr>
        <w:tc>
          <w:tcPr>
            <w:tcW w:w="4883" w:type="dxa"/>
            <w:gridSpan w:val="2"/>
            <w:tcBorders>
              <w:right w:val="single" w:sz="4" w:space="0" w:color="auto"/>
            </w:tcBorders>
            <w:vAlign w:val="center"/>
          </w:tcPr>
          <w:p w14:paraId="4BBCBFC2" w14:textId="76600FCB" w:rsidR="00853B4A" w:rsidRPr="007403C5" w:rsidRDefault="00853B4A" w:rsidP="00862230">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sidR="00952F54">
              <w:rPr>
                <w:rFonts w:ascii="標楷體" w:eastAsia="標楷體" w:hAnsi="標楷體" w:hint="eastAsia"/>
                <w:b/>
                <w:color w:val="000000"/>
                <w:sz w:val="28"/>
                <w:szCs w:val="28"/>
                <w:lang w:eastAsia="zh-TW"/>
              </w:rPr>
              <w:t>○○○○○○○○○○○○</w:t>
            </w:r>
          </w:p>
        </w:tc>
        <w:tc>
          <w:tcPr>
            <w:tcW w:w="4883" w:type="dxa"/>
            <w:tcBorders>
              <w:left w:val="single" w:sz="4" w:space="0" w:color="auto"/>
            </w:tcBorders>
            <w:vAlign w:val="center"/>
          </w:tcPr>
          <w:p w14:paraId="23154B59" w14:textId="23EABF9C" w:rsidR="00853B4A" w:rsidRPr="007403C5" w:rsidRDefault="00853B4A" w:rsidP="004740D1">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sidR="00952F54">
              <w:rPr>
                <w:rFonts w:ascii="標楷體" w:eastAsia="標楷體" w:hAnsi="標楷體" w:hint="eastAsia"/>
                <w:b/>
                <w:color w:val="000000"/>
                <w:sz w:val="28"/>
                <w:szCs w:val="28"/>
                <w:lang w:eastAsia="zh-TW"/>
              </w:rPr>
              <w:t>○○○○○○○○○○○○</w:t>
            </w:r>
            <w:r w:rsidR="00783623" w:rsidRPr="007403C5">
              <w:rPr>
                <w:rFonts w:ascii="標楷體" w:eastAsia="標楷體" w:hAnsi="標楷體" w:hint="eastAsia"/>
                <w:b/>
                <w:color w:val="000000"/>
                <w:sz w:val="28"/>
                <w:szCs w:val="28"/>
                <w:lang w:eastAsia="zh-TW"/>
              </w:rPr>
              <w:t>。</w:t>
            </w:r>
          </w:p>
        </w:tc>
      </w:tr>
      <w:tr w:rsidR="00853B4A" w14:paraId="22F72744" w14:textId="77777777" w:rsidTr="0072572A">
        <w:trPr>
          <w:trHeight w:val="5036"/>
        </w:trPr>
        <w:tc>
          <w:tcPr>
            <w:tcW w:w="4883" w:type="dxa"/>
            <w:gridSpan w:val="2"/>
            <w:tcBorders>
              <w:top w:val="single" w:sz="4" w:space="0" w:color="auto"/>
              <w:right w:val="single" w:sz="4" w:space="0" w:color="auto"/>
            </w:tcBorders>
            <w:vAlign w:val="center"/>
          </w:tcPr>
          <w:p w14:paraId="0AF9B445" w14:textId="6D7671B1" w:rsidR="00853B4A" w:rsidRPr="008231AB" w:rsidRDefault="00853B4A" w:rsidP="00B5480E">
            <w:pPr>
              <w:jc w:val="center"/>
              <w:rPr>
                <w:rFonts w:ascii="標楷體" w:eastAsia="標楷體" w:hAnsi="標楷體"/>
                <w:b/>
                <w:color w:val="DAEEF3"/>
              </w:rPr>
            </w:pPr>
          </w:p>
        </w:tc>
        <w:tc>
          <w:tcPr>
            <w:tcW w:w="4883" w:type="dxa"/>
            <w:tcBorders>
              <w:top w:val="single" w:sz="4" w:space="0" w:color="auto"/>
              <w:left w:val="single" w:sz="4" w:space="0" w:color="auto"/>
            </w:tcBorders>
            <w:vAlign w:val="center"/>
          </w:tcPr>
          <w:p w14:paraId="28857571" w14:textId="5170128E" w:rsidR="00783623" w:rsidRPr="00783623" w:rsidRDefault="00783623" w:rsidP="00783623">
            <w:pPr>
              <w:rPr>
                <w:rFonts w:ascii="標楷體" w:eastAsia="標楷體" w:hAnsi="標楷體"/>
              </w:rPr>
            </w:pPr>
          </w:p>
        </w:tc>
      </w:tr>
      <w:tr w:rsidR="00853B4A" w14:paraId="174E52A0" w14:textId="77777777" w:rsidTr="0072572A">
        <w:trPr>
          <w:trHeight w:val="952"/>
        </w:trPr>
        <w:tc>
          <w:tcPr>
            <w:tcW w:w="4883" w:type="dxa"/>
            <w:gridSpan w:val="2"/>
            <w:tcBorders>
              <w:right w:val="single" w:sz="4" w:space="0" w:color="auto"/>
            </w:tcBorders>
            <w:vAlign w:val="center"/>
          </w:tcPr>
          <w:p w14:paraId="7EAA2145" w14:textId="0EA26EDE" w:rsidR="00853B4A" w:rsidRPr="007403C5" w:rsidRDefault="00853B4A" w:rsidP="00862230">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sidR="00952F54">
              <w:rPr>
                <w:rFonts w:ascii="標楷體" w:eastAsia="標楷體" w:hAnsi="標楷體" w:hint="eastAsia"/>
                <w:b/>
                <w:color w:val="000000"/>
                <w:sz w:val="28"/>
                <w:szCs w:val="28"/>
                <w:lang w:eastAsia="zh-TW"/>
              </w:rPr>
              <w:t>○○○○○○○○○○○○</w:t>
            </w:r>
          </w:p>
        </w:tc>
        <w:tc>
          <w:tcPr>
            <w:tcW w:w="4883" w:type="dxa"/>
            <w:tcBorders>
              <w:left w:val="single" w:sz="4" w:space="0" w:color="auto"/>
            </w:tcBorders>
            <w:vAlign w:val="center"/>
          </w:tcPr>
          <w:p w14:paraId="5FCB5A26" w14:textId="2CA05AAF" w:rsidR="00853B4A" w:rsidRPr="007403C5" w:rsidRDefault="00853B4A" w:rsidP="004740D1">
            <w:pPr>
              <w:pStyle w:val="3"/>
              <w:spacing w:line="400" w:lineRule="exact"/>
              <w:ind w:leftChars="0" w:left="0"/>
              <w:jc w:val="both"/>
              <w:rPr>
                <w:rFonts w:ascii="標楷體" w:eastAsia="標楷體" w:hAnsi="標楷體"/>
                <w:b/>
                <w:color w:val="000000"/>
                <w:sz w:val="28"/>
                <w:szCs w:val="28"/>
                <w:lang w:eastAsia="zh-TW"/>
              </w:rPr>
            </w:pPr>
            <w:r w:rsidRPr="007403C5">
              <w:rPr>
                <w:rFonts w:ascii="標楷體" w:eastAsia="標楷體" w:hAnsi="標楷體" w:hint="eastAsia"/>
                <w:b/>
                <w:color w:val="000000"/>
                <w:sz w:val="28"/>
                <w:szCs w:val="28"/>
                <w:lang w:eastAsia="zh-TW"/>
              </w:rPr>
              <w:t>說明：</w:t>
            </w:r>
            <w:r w:rsidR="00952F54">
              <w:rPr>
                <w:rFonts w:ascii="標楷體" w:eastAsia="標楷體" w:hAnsi="標楷體" w:hint="eastAsia"/>
                <w:b/>
                <w:color w:val="000000"/>
                <w:sz w:val="28"/>
                <w:szCs w:val="28"/>
                <w:lang w:eastAsia="zh-TW"/>
              </w:rPr>
              <w:t>○○○○○○○○○○○○</w:t>
            </w:r>
          </w:p>
        </w:tc>
      </w:tr>
    </w:tbl>
    <w:p w14:paraId="32C49067" w14:textId="2B4AD336" w:rsidR="00853B4A" w:rsidRPr="00676606" w:rsidRDefault="00952F54" w:rsidP="00B5480E">
      <w:pPr>
        <w:adjustRightInd w:val="0"/>
        <w:snapToGrid w:val="0"/>
        <w:rPr>
          <w:rFonts w:ascii="標楷體" w:eastAsia="標楷體" w:hAnsi="標楷體"/>
          <w:b/>
          <w:color w:val="0000FF"/>
          <w:sz w:val="36"/>
          <w:szCs w:val="36"/>
        </w:rPr>
      </w:pPr>
      <w:r w:rsidRPr="00676606">
        <w:rPr>
          <w:rFonts w:ascii="標楷體" w:eastAsia="標楷體" w:hAnsi="標楷體" w:hint="eastAsia"/>
          <w:b/>
          <w:color w:val="0000FF"/>
          <w:sz w:val="36"/>
          <w:szCs w:val="36"/>
        </w:rPr>
        <w:t>表格請自行延伸</w:t>
      </w:r>
    </w:p>
    <w:sectPr w:rsidR="00853B4A" w:rsidRPr="00676606" w:rsidSect="00197CA8">
      <w:footerReference w:type="default" r:id="rId9"/>
      <w:pgSz w:w="11906" w:h="16838"/>
      <w:pgMar w:top="567" w:right="1134"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AB5FE" w14:textId="77777777" w:rsidR="000F4891" w:rsidRDefault="000F4891" w:rsidP="00BC236E">
      <w:r>
        <w:separator/>
      </w:r>
    </w:p>
  </w:endnote>
  <w:endnote w:type="continuationSeparator" w:id="0">
    <w:p w14:paraId="050CAFC0" w14:textId="77777777" w:rsidR="000F4891" w:rsidRDefault="000F4891" w:rsidP="00BC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743563"/>
      <w:docPartObj>
        <w:docPartGallery w:val="Page Numbers (Bottom of Page)"/>
        <w:docPartUnique/>
      </w:docPartObj>
    </w:sdtPr>
    <w:sdtEndPr>
      <w:rPr>
        <w:b/>
      </w:rPr>
    </w:sdtEndPr>
    <w:sdtContent>
      <w:p w14:paraId="274D4C64" w14:textId="6BB6E959" w:rsidR="00C3544D" w:rsidRPr="00523BB4" w:rsidRDefault="00C3544D">
        <w:pPr>
          <w:pStyle w:val="a5"/>
          <w:jc w:val="center"/>
          <w:rPr>
            <w:b/>
          </w:rPr>
        </w:pPr>
        <w:r w:rsidRPr="00523BB4">
          <w:rPr>
            <w:b/>
            <w:sz w:val="24"/>
            <w:szCs w:val="24"/>
          </w:rPr>
          <w:fldChar w:fldCharType="begin"/>
        </w:r>
        <w:r w:rsidRPr="00523BB4">
          <w:rPr>
            <w:b/>
            <w:sz w:val="24"/>
            <w:szCs w:val="24"/>
          </w:rPr>
          <w:instrText>PAGE   \* MERGEFORMAT</w:instrText>
        </w:r>
        <w:r w:rsidRPr="00523BB4">
          <w:rPr>
            <w:b/>
            <w:sz w:val="24"/>
            <w:szCs w:val="24"/>
          </w:rPr>
          <w:fldChar w:fldCharType="separate"/>
        </w:r>
        <w:r w:rsidR="00A8684C" w:rsidRPr="00A8684C">
          <w:rPr>
            <w:b/>
            <w:noProof/>
            <w:sz w:val="24"/>
            <w:szCs w:val="24"/>
            <w:lang w:val="zh-TW"/>
          </w:rPr>
          <w:t>5</w:t>
        </w:r>
        <w:r w:rsidRPr="00523BB4">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44F0" w14:textId="77777777" w:rsidR="000F4891" w:rsidRDefault="000F4891" w:rsidP="00BC236E">
      <w:r>
        <w:separator/>
      </w:r>
    </w:p>
  </w:footnote>
  <w:footnote w:type="continuationSeparator" w:id="0">
    <w:p w14:paraId="36011222" w14:textId="77777777" w:rsidR="000F4891" w:rsidRDefault="000F4891" w:rsidP="00BC2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6"/>
    <w:multiLevelType w:val="multilevel"/>
    <w:tmpl w:val="0000000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6AC7B65"/>
    <w:multiLevelType w:val="hybridMultilevel"/>
    <w:tmpl w:val="44062956"/>
    <w:lvl w:ilvl="0" w:tplc="53E83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C92941"/>
    <w:multiLevelType w:val="hybridMultilevel"/>
    <w:tmpl w:val="6D76A9E0"/>
    <w:lvl w:ilvl="0" w:tplc="84A2B1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5279C7"/>
    <w:multiLevelType w:val="hybridMultilevel"/>
    <w:tmpl w:val="C964764C"/>
    <w:lvl w:ilvl="0" w:tplc="C908F45A">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B76712"/>
    <w:multiLevelType w:val="hybridMultilevel"/>
    <w:tmpl w:val="DFDCBC9E"/>
    <w:lvl w:ilvl="0" w:tplc="3A38D3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C6404B"/>
    <w:multiLevelType w:val="hybridMultilevel"/>
    <w:tmpl w:val="5C4061F8"/>
    <w:lvl w:ilvl="0" w:tplc="9424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0B7916"/>
    <w:multiLevelType w:val="hybridMultilevel"/>
    <w:tmpl w:val="5D9A768E"/>
    <w:lvl w:ilvl="0" w:tplc="3BE2D4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3E368F"/>
    <w:multiLevelType w:val="hybridMultilevel"/>
    <w:tmpl w:val="36B8A6D2"/>
    <w:lvl w:ilvl="0" w:tplc="B8669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A314C3"/>
    <w:multiLevelType w:val="hybridMultilevel"/>
    <w:tmpl w:val="E72C0AD6"/>
    <w:lvl w:ilvl="0" w:tplc="8E64367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F321A7"/>
    <w:multiLevelType w:val="hybridMultilevel"/>
    <w:tmpl w:val="F75C228E"/>
    <w:lvl w:ilvl="0" w:tplc="C8588F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590E5F"/>
    <w:multiLevelType w:val="hybridMultilevel"/>
    <w:tmpl w:val="C090D2AC"/>
    <w:lvl w:ilvl="0" w:tplc="319A4B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EA7E4B"/>
    <w:multiLevelType w:val="hybridMultilevel"/>
    <w:tmpl w:val="860C1716"/>
    <w:lvl w:ilvl="0" w:tplc="E46210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B51982"/>
    <w:multiLevelType w:val="hybridMultilevel"/>
    <w:tmpl w:val="85020DC0"/>
    <w:lvl w:ilvl="0" w:tplc="1A28B1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5"/>
  </w:num>
  <w:num w:numId="4">
    <w:abstractNumId w:val="3"/>
  </w:num>
  <w:num w:numId="5">
    <w:abstractNumId w:val="8"/>
  </w:num>
  <w:num w:numId="6">
    <w:abstractNumId w:val="12"/>
  </w:num>
  <w:num w:numId="7">
    <w:abstractNumId w:val="11"/>
  </w:num>
  <w:num w:numId="8">
    <w:abstractNumId w:val="10"/>
  </w:num>
  <w:num w:numId="9">
    <w:abstractNumId w:val="4"/>
  </w:num>
  <w:num w:numId="10">
    <w:abstractNumId w:val="9"/>
  </w:num>
  <w:num w:numId="11">
    <w:abstractNumId w:val="6"/>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2A"/>
    <w:rsid w:val="00000C1C"/>
    <w:rsid w:val="00000D69"/>
    <w:rsid w:val="00004971"/>
    <w:rsid w:val="00004AC8"/>
    <w:rsid w:val="00005514"/>
    <w:rsid w:val="00005E30"/>
    <w:rsid w:val="0000726F"/>
    <w:rsid w:val="000119EE"/>
    <w:rsid w:val="00013C41"/>
    <w:rsid w:val="000140D2"/>
    <w:rsid w:val="000154A6"/>
    <w:rsid w:val="0002400E"/>
    <w:rsid w:val="000251D3"/>
    <w:rsid w:val="00025E8A"/>
    <w:rsid w:val="0003473E"/>
    <w:rsid w:val="00041213"/>
    <w:rsid w:val="0004502B"/>
    <w:rsid w:val="000463AB"/>
    <w:rsid w:val="0004645A"/>
    <w:rsid w:val="00046D5D"/>
    <w:rsid w:val="000520BB"/>
    <w:rsid w:val="00052223"/>
    <w:rsid w:val="000560C9"/>
    <w:rsid w:val="0005674D"/>
    <w:rsid w:val="000567FD"/>
    <w:rsid w:val="00057AD5"/>
    <w:rsid w:val="00062709"/>
    <w:rsid w:val="000628C5"/>
    <w:rsid w:val="00067557"/>
    <w:rsid w:val="000704EC"/>
    <w:rsid w:val="000724EA"/>
    <w:rsid w:val="0007469B"/>
    <w:rsid w:val="0007634D"/>
    <w:rsid w:val="00077E89"/>
    <w:rsid w:val="0008024A"/>
    <w:rsid w:val="000805EA"/>
    <w:rsid w:val="00081BAC"/>
    <w:rsid w:val="00082110"/>
    <w:rsid w:val="00082FE0"/>
    <w:rsid w:val="00083A4F"/>
    <w:rsid w:val="00085103"/>
    <w:rsid w:val="0008705A"/>
    <w:rsid w:val="00087CBC"/>
    <w:rsid w:val="00094A77"/>
    <w:rsid w:val="00094AE7"/>
    <w:rsid w:val="000953F0"/>
    <w:rsid w:val="00095FBE"/>
    <w:rsid w:val="00097E1D"/>
    <w:rsid w:val="000A175B"/>
    <w:rsid w:val="000A2272"/>
    <w:rsid w:val="000A29C9"/>
    <w:rsid w:val="000A53EB"/>
    <w:rsid w:val="000A74CD"/>
    <w:rsid w:val="000A7BEF"/>
    <w:rsid w:val="000B16B1"/>
    <w:rsid w:val="000B5E1A"/>
    <w:rsid w:val="000C04F6"/>
    <w:rsid w:val="000C1104"/>
    <w:rsid w:val="000C2F86"/>
    <w:rsid w:val="000C37F1"/>
    <w:rsid w:val="000C547F"/>
    <w:rsid w:val="000D0827"/>
    <w:rsid w:val="000D40E2"/>
    <w:rsid w:val="000E0785"/>
    <w:rsid w:val="000E13A5"/>
    <w:rsid w:val="000E19A1"/>
    <w:rsid w:val="000E1ED7"/>
    <w:rsid w:val="000F01C1"/>
    <w:rsid w:val="000F472F"/>
    <w:rsid w:val="000F4891"/>
    <w:rsid w:val="00101CCD"/>
    <w:rsid w:val="00106616"/>
    <w:rsid w:val="00106E44"/>
    <w:rsid w:val="001072B8"/>
    <w:rsid w:val="00107D6F"/>
    <w:rsid w:val="00110C9A"/>
    <w:rsid w:val="001123B7"/>
    <w:rsid w:val="00113662"/>
    <w:rsid w:val="00113863"/>
    <w:rsid w:val="00115EE8"/>
    <w:rsid w:val="00115FAA"/>
    <w:rsid w:val="0012633A"/>
    <w:rsid w:val="0012680B"/>
    <w:rsid w:val="00126BE7"/>
    <w:rsid w:val="00131D1C"/>
    <w:rsid w:val="00134562"/>
    <w:rsid w:val="00140AB7"/>
    <w:rsid w:val="001413B2"/>
    <w:rsid w:val="001427E5"/>
    <w:rsid w:val="00142DB2"/>
    <w:rsid w:val="001433EC"/>
    <w:rsid w:val="00144AA5"/>
    <w:rsid w:val="00160076"/>
    <w:rsid w:val="00162DE2"/>
    <w:rsid w:val="00164897"/>
    <w:rsid w:val="00165C16"/>
    <w:rsid w:val="0016682E"/>
    <w:rsid w:val="00172AC1"/>
    <w:rsid w:val="001741EF"/>
    <w:rsid w:val="00174FCA"/>
    <w:rsid w:val="00175E17"/>
    <w:rsid w:val="00176630"/>
    <w:rsid w:val="00176BCF"/>
    <w:rsid w:val="0018201C"/>
    <w:rsid w:val="0018203F"/>
    <w:rsid w:val="001871EE"/>
    <w:rsid w:val="00191B5E"/>
    <w:rsid w:val="0019323E"/>
    <w:rsid w:val="00193BF1"/>
    <w:rsid w:val="00194232"/>
    <w:rsid w:val="00197CA8"/>
    <w:rsid w:val="001B2C79"/>
    <w:rsid w:val="001B45ED"/>
    <w:rsid w:val="001B47D1"/>
    <w:rsid w:val="001B514E"/>
    <w:rsid w:val="001B5E94"/>
    <w:rsid w:val="001C31D9"/>
    <w:rsid w:val="001C4BFD"/>
    <w:rsid w:val="001C6E8D"/>
    <w:rsid w:val="001C738D"/>
    <w:rsid w:val="001E1339"/>
    <w:rsid w:val="001E1DBA"/>
    <w:rsid w:val="001E2BCB"/>
    <w:rsid w:val="001E5E60"/>
    <w:rsid w:val="001F1B94"/>
    <w:rsid w:val="001F43DC"/>
    <w:rsid w:val="001F49C8"/>
    <w:rsid w:val="001F5636"/>
    <w:rsid w:val="001F651D"/>
    <w:rsid w:val="00201B37"/>
    <w:rsid w:val="002043E1"/>
    <w:rsid w:val="00204F29"/>
    <w:rsid w:val="00211912"/>
    <w:rsid w:val="0021365A"/>
    <w:rsid w:val="00213B34"/>
    <w:rsid w:val="00215C92"/>
    <w:rsid w:val="00216E2B"/>
    <w:rsid w:val="00221DD9"/>
    <w:rsid w:val="00223FBA"/>
    <w:rsid w:val="0022405A"/>
    <w:rsid w:val="00224416"/>
    <w:rsid w:val="00227E94"/>
    <w:rsid w:val="002322C2"/>
    <w:rsid w:val="00232FC6"/>
    <w:rsid w:val="0023497C"/>
    <w:rsid w:val="00234ECB"/>
    <w:rsid w:val="0023561E"/>
    <w:rsid w:val="00241BF2"/>
    <w:rsid w:val="00243248"/>
    <w:rsid w:val="00243AC9"/>
    <w:rsid w:val="0024511B"/>
    <w:rsid w:val="00246BD0"/>
    <w:rsid w:val="002471D2"/>
    <w:rsid w:val="00254CD5"/>
    <w:rsid w:val="00255B4C"/>
    <w:rsid w:val="002562DE"/>
    <w:rsid w:val="00260885"/>
    <w:rsid w:val="0026259E"/>
    <w:rsid w:val="002629CC"/>
    <w:rsid w:val="00262B63"/>
    <w:rsid w:val="002634B1"/>
    <w:rsid w:val="00263722"/>
    <w:rsid w:val="00265A61"/>
    <w:rsid w:val="0026669B"/>
    <w:rsid w:val="00270542"/>
    <w:rsid w:val="00270731"/>
    <w:rsid w:val="0027099C"/>
    <w:rsid w:val="00275E07"/>
    <w:rsid w:val="00285F82"/>
    <w:rsid w:val="002923E9"/>
    <w:rsid w:val="00292913"/>
    <w:rsid w:val="00295B6E"/>
    <w:rsid w:val="002A1EDD"/>
    <w:rsid w:val="002A20FE"/>
    <w:rsid w:val="002A47EA"/>
    <w:rsid w:val="002A4AF0"/>
    <w:rsid w:val="002A4B40"/>
    <w:rsid w:val="002B15E9"/>
    <w:rsid w:val="002B1BE0"/>
    <w:rsid w:val="002B41D7"/>
    <w:rsid w:val="002B4586"/>
    <w:rsid w:val="002B479A"/>
    <w:rsid w:val="002B7CD8"/>
    <w:rsid w:val="002C1556"/>
    <w:rsid w:val="002C2FBA"/>
    <w:rsid w:val="002C35E6"/>
    <w:rsid w:val="002C6113"/>
    <w:rsid w:val="002E0081"/>
    <w:rsid w:val="002E1D53"/>
    <w:rsid w:val="002E77A4"/>
    <w:rsid w:val="002F5AC1"/>
    <w:rsid w:val="003064EA"/>
    <w:rsid w:val="00306613"/>
    <w:rsid w:val="0030688F"/>
    <w:rsid w:val="00306C64"/>
    <w:rsid w:val="00307CF3"/>
    <w:rsid w:val="0031092D"/>
    <w:rsid w:val="00315535"/>
    <w:rsid w:val="00321BCF"/>
    <w:rsid w:val="00321F82"/>
    <w:rsid w:val="00322208"/>
    <w:rsid w:val="00322D22"/>
    <w:rsid w:val="0032706C"/>
    <w:rsid w:val="003307BA"/>
    <w:rsid w:val="00333208"/>
    <w:rsid w:val="003372DB"/>
    <w:rsid w:val="00343635"/>
    <w:rsid w:val="00344667"/>
    <w:rsid w:val="00347DEA"/>
    <w:rsid w:val="00351138"/>
    <w:rsid w:val="003539F0"/>
    <w:rsid w:val="00353AAD"/>
    <w:rsid w:val="00355570"/>
    <w:rsid w:val="003559FD"/>
    <w:rsid w:val="0035778E"/>
    <w:rsid w:val="00360D3A"/>
    <w:rsid w:val="0036127F"/>
    <w:rsid w:val="0036337A"/>
    <w:rsid w:val="00375707"/>
    <w:rsid w:val="00376FF4"/>
    <w:rsid w:val="003803F2"/>
    <w:rsid w:val="00380C73"/>
    <w:rsid w:val="00384B6A"/>
    <w:rsid w:val="00391332"/>
    <w:rsid w:val="00393AFD"/>
    <w:rsid w:val="003968EB"/>
    <w:rsid w:val="00397616"/>
    <w:rsid w:val="003A0C82"/>
    <w:rsid w:val="003A1B32"/>
    <w:rsid w:val="003A2293"/>
    <w:rsid w:val="003A2768"/>
    <w:rsid w:val="003A2D43"/>
    <w:rsid w:val="003B63C2"/>
    <w:rsid w:val="003B717B"/>
    <w:rsid w:val="003C0E19"/>
    <w:rsid w:val="003C1F76"/>
    <w:rsid w:val="003C68F0"/>
    <w:rsid w:val="003D08EB"/>
    <w:rsid w:val="003D2CAA"/>
    <w:rsid w:val="003D48B9"/>
    <w:rsid w:val="003E1229"/>
    <w:rsid w:val="003E1B99"/>
    <w:rsid w:val="003E1BF5"/>
    <w:rsid w:val="003E5858"/>
    <w:rsid w:val="003E6373"/>
    <w:rsid w:val="003E6F4C"/>
    <w:rsid w:val="003E6FBF"/>
    <w:rsid w:val="003F1B65"/>
    <w:rsid w:val="003F67FB"/>
    <w:rsid w:val="00400BEF"/>
    <w:rsid w:val="0040399B"/>
    <w:rsid w:val="00406859"/>
    <w:rsid w:val="00406DC5"/>
    <w:rsid w:val="0041138A"/>
    <w:rsid w:val="004114A5"/>
    <w:rsid w:val="004127AB"/>
    <w:rsid w:val="004137A0"/>
    <w:rsid w:val="004150FA"/>
    <w:rsid w:val="004176EC"/>
    <w:rsid w:val="004253B8"/>
    <w:rsid w:val="00426AA8"/>
    <w:rsid w:val="0043319F"/>
    <w:rsid w:val="004331A1"/>
    <w:rsid w:val="0043649D"/>
    <w:rsid w:val="00436EA5"/>
    <w:rsid w:val="00437F54"/>
    <w:rsid w:val="0044160F"/>
    <w:rsid w:val="00443B5F"/>
    <w:rsid w:val="00444690"/>
    <w:rsid w:val="004457CD"/>
    <w:rsid w:val="00446F99"/>
    <w:rsid w:val="00447CB7"/>
    <w:rsid w:val="00450B7A"/>
    <w:rsid w:val="00451583"/>
    <w:rsid w:val="004516D1"/>
    <w:rsid w:val="004537A8"/>
    <w:rsid w:val="00454ACD"/>
    <w:rsid w:val="00456609"/>
    <w:rsid w:val="00457B28"/>
    <w:rsid w:val="00457C19"/>
    <w:rsid w:val="00460694"/>
    <w:rsid w:val="00461170"/>
    <w:rsid w:val="00463C11"/>
    <w:rsid w:val="00466844"/>
    <w:rsid w:val="00470E9B"/>
    <w:rsid w:val="004740D1"/>
    <w:rsid w:val="004777D5"/>
    <w:rsid w:val="0048338E"/>
    <w:rsid w:val="00484168"/>
    <w:rsid w:val="00484FE7"/>
    <w:rsid w:val="00485212"/>
    <w:rsid w:val="004956B6"/>
    <w:rsid w:val="004A2A0C"/>
    <w:rsid w:val="004A33EC"/>
    <w:rsid w:val="004A40BF"/>
    <w:rsid w:val="004A466D"/>
    <w:rsid w:val="004A7472"/>
    <w:rsid w:val="004A7652"/>
    <w:rsid w:val="004B6F5B"/>
    <w:rsid w:val="004C181C"/>
    <w:rsid w:val="004C2C3A"/>
    <w:rsid w:val="004C3332"/>
    <w:rsid w:val="004C5B1F"/>
    <w:rsid w:val="004C6884"/>
    <w:rsid w:val="004C6D91"/>
    <w:rsid w:val="004D1995"/>
    <w:rsid w:val="004D4B88"/>
    <w:rsid w:val="004D5BFB"/>
    <w:rsid w:val="004E1C23"/>
    <w:rsid w:val="004E2708"/>
    <w:rsid w:val="004E2F9D"/>
    <w:rsid w:val="004E3385"/>
    <w:rsid w:val="004E4228"/>
    <w:rsid w:val="004E48D7"/>
    <w:rsid w:val="004F709D"/>
    <w:rsid w:val="005013F2"/>
    <w:rsid w:val="0050211F"/>
    <w:rsid w:val="00502758"/>
    <w:rsid w:val="00504755"/>
    <w:rsid w:val="00505114"/>
    <w:rsid w:val="00506DC4"/>
    <w:rsid w:val="00510724"/>
    <w:rsid w:val="00515E0A"/>
    <w:rsid w:val="0052024F"/>
    <w:rsid w:val="0052029A"/>
    <w:rsid w:val="00523BB4"/>
    <w:rsid w:val="005264E3"/>
    <w:rsid w:val="00530DE2"/>
    <w:rsid w:val="00531404"/>
    <w:rsid w:val="00531EC3"/>
    <w:rsid w:val="00533ED9"/>
    <w:rsid w:val="00537748"/>
    <w:rsid w:val="005419FE"/>
    <w:rsid w:val="00546149"/>
    <w:rsid w:val="00546721"/>
    <w:rsid w:val="00546F0B"/>
    <w:rsid w:val="00552134"/>
    <w:rsid w:val="00552F89"/>
    <w:rsid w:val="005531A8"/>
    <w:rsid w:val="00553CB5"/>
    <w:rsid w:val="00555086"/>
    <w:rsid w:val="00555C4C"/>
    <w:rsid w:val="005609FE"/>
    <w:rsid w:val="00561037"/>
    <w:rsid w:val="00561228"/>
    <w:rsid w:val="00561C3C"/>
    <w:rsid w:val="00562383"/>
    <w:rsid w:val="00563BBA"/>
    <w:rsid w:val="005647EA"/>
    <w:rsid w:val="00565096"/>
    <w:rsid w:val="0056570E"/>
    <w:rsid w:val="005710B6"/>
    <w:rsid w:val="0057217D"/>
    <w:rsid w:val="00572296"/>
    <w:rsid w:val="00576085"/>
    <w:rsid w:val="005763FB"/>
    <w:rsid w:val="00580F63"/>
    <w:rsid w:val="00581898"/>
    <w:rsid w:val="00581C80"/>
    <w:rsid w:val="00582D6D"/>
    <w:rsid w:val="0058446D"/>
    <w:rsid w:val="0058555C"/>
    <w:rsid w:val="005867ED"/>
    <w:rsid w:val="005872DA"/>
    <w:rsid w:val="005957A8"/>
    <w:rsid w:val="005A01B2"/>
    <w:rsid w:val="005A0EC5"/>
    <w:rsid w:val="005A25F5"/>
    <w:rsid w:val="005A2D8F"/>
    <w:rsid w:val="005A62A6"/>
    <w:rsid w:val="005A6E4C"/>
    <w:rsid w:val="005C0A9F"/>
    <w:rsid w:val="005C5733"/>
    <w:rsid w:val="005C5A52"/>
    <w:rsid w:val="005C6B88"/>
    <w:rsid w:val="005C6CB0"/>
    <w:rsid w:val="005D0517"/>
    <w:rsid w:val="005D241F"/>
    <w:rsid w:val="005D7AFC"/>
    <w:rsid w:val="005E4584"/>
    <w:rsid w:val="005E6A5C"/>
    <w:rsid w:val="005E7369"/>
    <w:rsid w:val="005F0F61"/>
    <w:rsid w:val="005F1EC5"/>
    <w:rsid w:val="005F50C3"/>
    <w:rsid w:val="00614A5D"/>
    <w:rsid w:val="00614F31"/>
    <w:rsid w:val="00616A84"/>
    <w:rsid w:val="0062056D"/>
    <w:rsid w:val="006214F6"/>
    <w:rsid w:val="006226AB"/>
    <w:rsid w:val="0062785E"/>
    <w:rsid w:val="0063075C"/>
    <w:rsid w:val="00630B30"/>
    <w:rsid w:val="00631763"/>
    <w:rsid w:val="00632DAA"/>
    <w:rsid w:val="00633E9D"/>
    <w:rsid w:val="006353F9"/>
    <w:rsid w:val="00635DFD"/>
    <w:rsid w:val="00637CA0"/>
    <w:rsid w:val="00640DEB"/>
    <w:rsid w:val="00641C99"/>
    <w:rsid w:val="00642021"/>
    <w:rsid w:val="00643249"/>
    <w:rsid w:val="00646FC7"/>
    <w:rsid w:val="00653ED4"/>
    <w:rsid w:val="006544F9"/>
    <w:rsid w:val="00656BB5"/>
    <w:rsid w:val="00665F3F"/>
    <w:rsid w:val="00671E3D"/>
    <w:rsid w:val="00672ED8"/>
    <w:rsid w:val="00673B75"/>
    <w:rsid w:val="00673F6F"/>
    <w:rsid w:val="00676606"/>
    <w:rsid w:val="0068383A"/>
    <w:rsid w:val="006862F8"/>
    <w:rsid w:val="006909E2"/>
    <w:rsid w:val="0069139D"/>
    <w:rsid w:val="00692481"/>
    <w:rsid w:val="00692702"/>
    <w:rsid w:val="006945D0"/>
    <w:rsid w:val="006945FC"/>
    <w:rsid w:val="00695990"/>
    <w:rsid w:val="00695A31"/>
    <w:rsid w:val="00697308"/>
    <w:rsid w:val="006A09F0"/>
    <w:rsid w:val="006A41AF"/>
    <w:rsid w:val="006A554F"/>
    <w:rsid w:val="006A72B8"/>
    <w:rsid w:val="006B046D"/>
    <w:rsid w:val="006B1DBB"/>
    <w:rsid w:val="006B3D1D"/>
    <w:rsid w:val="006B6304"/>
    <w:rsid w:val="006C09FB"/>
    <w:rsid w:val="006C4E61"/>
    <w:rsid w:val="006C6830"/>
    <w:rsid w:val="006D3F68"/>
    <w:rsid w:val="006D4D15"/>
    <w:rsid w:val="006E2E2C"/>
    <w:rsid w:val="006E552D"/>
    <w:rsid w:val="006E6C25"/>
    <w:rsid w:val="006F05FC"/>
    <w:rsid w:val="006F0BDF"/>
    <w:rsid w:val="006F0E76"/>
    <w:rsid w:val="006F1D4A"/>
    <w:rsid w:val="006F1E7C"/>
    <w:rsid w:val="006F5058"/>
    <w:rsid w:val="006F69D4"/>
    <w:rsid w:val="006F759A"/>
    <w:rsid w:val="0070334E"/>
    <w:rsid w:val="00710EC0"/>
    <w:rsid w:val="0071424D"/>
    <w:rsid w:val="00715F70"/>
    <w:rsid w:val="00717B70"/>
    <w:rsid w:val="007204DD"/>
    <w:rsid w:val="00720F26"/>
    <w:rsid w:val="00721D7E"/>
    <w:rsid w:val="00721E59"/>
    <w:rsid w:val="007233F9"/>
    <w:rsid w:val="007239D8"/>
    <w:rsid w:val="00724784"/>
    <w:rsid w:val="0072572A"/>
    <w:rsid w:val="00727168"/>
    <w:rsid w:val="0073214A"/>
    <w:rsid w:val="00733ED3"/>
    <w:rsid w:val="00737D88"/>
    <w:rsid w:val="007403C5"/>
    <w:rsid w:val="00742318"/>
    <w:rsid w:val="0074398C"/>
    <w:rsid w:val="00744516"/>
    <w:rsid w:val="00745284"/>
    <w:rsid w:val="007456BE"/>
    <w:rsid w:val="00747B2A"/>
    <w:rsid w:val="0075284C"/>
    <w:rsid w:val="00752C38"/>
    <w:rsid w:val="00753810"/>
    <w:rsid w:val="00754135"/>
    <w:rsid w:val="0075474B"/>
    <w:rsid w:val="00754C9B"/>
    <w:rsid w:val="00755342"/>
    <w:rsid w:val="00755923"/>
    <w:rsid w:val="00755C55"/>
    <w:rsid w:val="007570AF"/>
    <w:rsid w:val="00760B30"/>
    <w:rsid w:val="00763B08"/>
    <w:rsid w:val="00765A40"/>
    <w:rsid w:val="00766C6B"/>
    <w:rsid w:val="00766E82"/>
    <w:rsid w:val="00771F85"/>
    <w:rsid w:val="00773520"/>
    <w:rsid w:val="00773920"/>
    <w:rsid w:val="00775C9E"/>
    <w:rsid w:val="00776256"/>
    <w:rsid w:val="007770F6"/>
    <w:rsid w:val="00783623"/>
    <w:rsid w:val="00785B8F"/>
    <w:rsid w:val="007920CE"/>
    <w:rsid w:val="00797957"/>
    <w:rsid w:val="007A4790"/>
    <w:rsid w:val="007B0770"/>
    <w:rsid w:val="007B150B"/>
    <w:rsid w:val="007B188F"/>
    <w:rsid w:val="007B25A6"/>
    <w:rsid w:val="007B6878"/>
    <w:rsid w:val="007C361A"/>
    <w:rsid w:val="007D1218"/>
    <w:rsid w:val="007D2309"/>
    <w:rsid w:val="007D47EE"/>
    <w:rsid w:val="007E15F0"/>
    <w:rsid w:val="007E7251"/>
    <w:rsid w:val="007F4DF5"/>
    <w:rsid w:val="007F7AF2"/>
    <w:rsid w:val="00800ED1"/>
    <w:rsid w:val="00801269"/>
    <w:rsid w:val="008019A7"/>
    <w:rsid w:val="00801BD9"/>
    <w:rsid w:val="00801DFC"/>
    <w:rsid w:val="00803F7C"/>
    <w:rsid w:val="00804C17"/>
    <w:rsid w:val="00807617"/>
    <w:rsid w:val="00810D60"/>
    <w:rsid w:val="00811D0E"/>
    <w:rsid w:val="008126DC"/>
    <w:rsid w:val="00812AAF"/>
    <w:rsid w:val="008143AA"/>
    <w:rsid w:val="00814D3E"/>
    <w:rsid w:val="00815702"/>
    <w:rsid w:val="00823B31"/>
    <w:rsid w:val="00826149"/>
    <w:rsid w:val="0083069D"/>
    <w:rsid w:val="00834A07"/>
    <w:rsid w:val="008412B3"/>
    <w:rsid w:val="00842459"/>
    <w:rsid w:val="00845A6A"/>
    <w:rsid w:val="00853B4A"/>
    <w:rsid w:val="00856328"/>
    <w:rsid w:val="008571E0"/>
    <w:rsid w:val="00862230"/>
    <w:rsid w:val="00863C53"/>
    <w:rsid w:val="00866DB3"/>
    <w:rsid w:val="00871EE8"/>
    <w:rsid w:val="00873A97"/>
    <w:rsid w:val="00875C09"/>
    <w:rsid w:val="00884DD9"/>
    <w:rsid w:val="0088580C"/>
    <w:rsid w:val="008859DA"/>
    <w:rsid w:val="008874F4"/>
    <w:rsid w:val="008919A7"/>
    <w:rsid w:val="00894037"/>
    <w:rsid w:val="0089516B"/>
    <w:rsid w:val="00896B4C"/>
    <w:rsid w:val="008A1941"/>
    <w:rsid w:val="008A24B4"/>
    <w:rsid w:val="008A53BE"/>
    <w:rsid w:val="008A78C0"/>
    <w:rsid w:val="008A7CC9"/>
    <w:rsid w:val="008B111D"/>
    <w:rsid w:val="008B39B1"/>
    <w:rsid w:val="008B4248"/>
    <w:rsid w:val="008B7788"/>
    <w:rsid w:val="008C364B"/>
    <w:rsid w:val="008C3A7B"/>
    <w:rsid w:val="008C6972"/>
    <w:rsid w:val="008D20C2"/>
    <w:rsid w:val="008D2421"/>
    <w:rsid w:val="008D3174"/>
    <w:rsid w:val="008D3DCD"/>
    <w:rsid w:val="008D40A4"/>
    <w:rsid w:val="008D49E0"/>
    <w:rsid w:val="008D6B2E"/>
    <w:rsid w:val="008E1C69"/>
    <w:rsid w:val="008E220A"/>
    <w:rsid w:val="008E34DC"/>
    <w:rsid w:val="008E37B6"/>
    <w:rsid w:val="008E6113"/>
    <w:rsid w:val="008F2D75"/>
    <w:rsid w:val="008F3403"/>
    <w:rsid w:val="008F4256"/>
    <w:rsid w:val="008F46E6"/>
    <w:rsid w:val="008F4F12"/>
    <w:rsid w:val="008F7D21"/>
    <w:rsid w:val="009000F6"/>
    <w:rsid w:val="00901419"/>
    <w:rsid w:val="0090382C"/>
    <w:rsid w:val="00907F96"/>
    <w:rsid w:val="00910018"/>
    <w:rsid w:val="009116F8"/>
    <w:rsid w:val="009160F0"/>
    <w:rsid w:val="009200CF"/>
    <w:rsid w:val="00920933"/>
    <w:rsid w:val="009254CA"/>
    <w:rsid w:val="009275C4"/>
    <w:rsid w:val="00931638"/>
    <w:rsid w:val="009336AA"/>
    <w:rsid w:val="00935997"/>
    <w:rsid w:val="009361AF"/>
    <w:rsid w:val="009377FF"/>
    <w:rsid w:val="00940D17"/>
    <w:rsid w:val="00945EF4"/>
    <w:rsid w:val="00952F54"/>
    <w:rsid w:val="009574CD"/>
    <w:rsid w:val="00957F95"/>
    <w:rsid w:val="00961C64"/>
    <w:rsid w:val="0096535A"/>
    <w:rsid w:val="00967784"/>
    <w:rsid w:val="009738EA"/>
    <w:rsid w:val="00973C80"/>
    <w:rsid w:val="00976075"/>
    <w:rsid w:val="009815A0"/>
    <w:rsid w:val="00982692"/>
    <w:rsid w:val="00983016"/>
    <w:rsid w:val="009832F6"/>
    <w:rsid w:val="00983A51"/>
    <w:rsid w:val="009846BE"/>
    <w:rsid w:val="00985F42"/>
    <w:rsid w:val="009956D2"/>
    <w:rsid w:val="00995F82"/>
    <w:rsid w:val="0099764B"/>
    <w:rsid w:val="009A7A50"/>
    <w:rsid w:val="009C03D4"/>
    <w:rsid w:val="009C0693"/>
    <w:rsid w:val="009C184A"/>
    <w:rsid w:val="009C18EA"/>
    <w:rsid w:val="009C43CF"/>
    <w:rsid w:val="009D02E4"/>
    <w:rsid w:val="009D0575"/>
    <w:rsid w:val="009D0CF5"/>
    <w:rsid w:val="009D0EAF"/>
    <w:rsid w:val="009D10B4"/>
    <w:rsid w:val="009D2955"/>
    <w:rsid w:val="009D75F5"/>
    <w:rsid w:val="009E39D1"/>
    <w:rsid w:val="009E3AE5"/>
    <w:rsid w:val="009E7CA9"/>
    <w:rsid w:val="009F2AFA"/>
    <w:rsid w:val="009F5688"/>
    <w:rsid w:val="00A01581"/>
    <w:rsid w:val="00A023E9"/>
    <w:rsid w:val="00A02B16"/>
    <w:rsid w:val="00A0444F"/>
    <w:rsid w:val="00A0619D"/>
    <w:rsid w:val="00A10067"/>
    <w:rsid w:val="00A105BF"/>
    <w:rsid w:val="00A109B2"/>
    <w:rsid w:val="00A214FC"/>
    <w:rsid w:val="00A22C3D"/>
    <w:rsid w:val="00A24A4F"/>
    <w:rsid w:val="00A32419"/>
    <w:rsid w:val="00A330B1"/>
    <w:rsid w:val="00A34DB4"/>
    <w:rsid w:val="00A36EE7"/>
    <w:rsid w:val="00A377A0"/>
    <w:rsid w:val="00A37D2A"/>
    <w:rsid w:val="00A41DB9"/>
    <w:rsid w:val="00A4655D"/>
    <w:rsid w:val="00A51617"/>
    <w:rsid w:val="00A523BA"/>
    <w:rsid w:val="00A553E6"/>
    <w:rsid w:val="00A574CE"/>
    <w:rsid w:val="00A64771"/>
    <w:rsid w:val="00A720A7"/>
    <w:rsid w:val="00A7275C"/>
    <w:rsid w:val="00A752E5"/>
    <w:rsid w:val="00A829AE"/>
    <w:rsid w:val="00A83C93"/>
    <w:rsid w:val="00A84AF2"/>
    <w:rsid w:val="00A8684C"/>
    <w:rsid w:val="00A87AE2"/>
    <w:rsid w:val="00A92E29"/>
    <w:rsid w:val="00A941B3"/>
    <w:rsid w:val="00A962DC"/>
    <w:rsid w:val="00A97DB7"/>
    <w:rsid w:val="00AA088D"/>
    <w:rsid w:val="00AA40BA"/>
    <w:rsid w:val="00AA77CF"/>
    <w:rsid w:val="00AA7F78"/>
    <w:rsid w:val="00AC240C"/>
    <w:rsid w:val="00AC3B35"/>
    <w:rsid w:val="00AD4FEE"/>
    <w:rsid w:val="00AE09A2"/>
    <w:rsid w:val="00AE55CC"/>
    <w:rsid w:val="00AE75C0"/>
    <w:rsid w:val="00AF1E62"/>
    <w:rsid w:val="00AF3AC9"/>
    <w:rsid w:val="00AF54D5"/>
    <w:rsid w:val="00AF72B6"/>
    <w:rsid w:val="00AF762A"/>
    <w:rsid w:val="00B00A81"/>
    <w:rsid w:val="00B0304E"/>
    <w:rsid w:val="00B0379B"/>
    <w:rsid w:val="00B06C30"/>
    <w:rsid w:val="00B116EB"/>
    <w:rsid w:val="00B12F9F"/>
    <w:rsid w:val="00B13B59"/>
    <w:rsid w:val="00B13B9B"/>
    <w:rsid w:val="00B14380"/>
    <w:rsid w:val="00B15624"/>
    <w:rsid w:val="00B17839"/>
    <w:rsid w:val="00B26DE1"/>
    <w:rsid w:val="00B27E21"/>
    <w:rsid w:val="00B325B5"/>
    <w:rsid w:val="00B34012"/>
    <w:rsid w:val="00B35F3D"/>
    <w:rsid w:val="00B36C11"/>
    <w:rsid w:val="00B40A62"/>
    <w:rsid w:val="00B40ED2"/>
    <w:rsid w:val="00B414FA"/>
    <w:rsid w:val="00B41AB9"/>
    <w:rsid w:val="00B41FC5"/>
    <w:rsid w:val="00B43323"/>
    <w:rsid w:val="00B45978"/>
    <w:rsid w:val="00B45A2D"/>
    <w:rsid w:val="00B46C99"/>
    <w:rsid w:val="00B50D91"/>
    <w:rsid w:val="00B52207"/>
    <w:rsid w:val="00B5480E"/>
    <w:rsid w:val="00B5581D"/>
    <w:rsid w:val="00B56BA0"/>
    <w:rsid w:val="00B57900"/>
    <w:rsid w:val="00B61FFF"/>
    <w:rsid w:val="00B643BB"/>
    <w:rsid w:val="00B643E3"/>
    <w:rsid w:val="00B676B6"/>
    <w:rsid w:val="00B72407"/>
    <w:rsid w:val="00B754E4"/>
    <w:rsid w:val="00B82035"/>
    <w:rsid w:val="00B86B15"/>
    <w:rsid w:val="00B86BAA"/>
    <w:rsid w:val="00B872B1"/>
    <w:rsid w:val="00B901B2"/>
    <w:rsid w:val="00B92750"/>
    <w:rsid w:val="00B94B43"/>
    <w:rsid w:val="00BA1604"/>
    <w:rsid w:val="00BB2E71"/>
    <w:rsid w:val="00BB31EA"/>
    <w:rsid w:val="00BB3332"/>
    <w:rsid w:val="00BB45F2"/>
    <w:rsid w:val="00BC0259"/>
    <w:rsid w:val="00BC1573"/>
    <w:rsid w:val="00BC16BB"/>
    <w:rsid w:val="00BC236E"/>
    <w:rsid w:val="00BC460B"/>
    <w:rsid w:val="00BC4E0B"/>
    <w:rsid w:val="00BC68E7"/>
    <w:rsid w:val="00BD043A"/>
    <w:rsid w:val="00BD08C0"/>
    <w:rsid w:val="00BD3FCB"/>
    <w:rsid w:val="00BD6031"/>
    <w:rsid w:val="00BE3200"/>
    <w:rsid w:val="00BE4B23"/>
    <w:rsid w:val="00BE60E1"/>
    <w:rsid w:val="00BF41CF"/>
    <w:rsid w:val="00BF51E4"/>
    <w:rsid w:val="00C128A2"/>
    <w:rsid w:val="00C157BA"/>
    <w:rsid w:val="00C160BB"/>
    <w:rsid w:val="00C17916"/>
    <w:rsid w:val="00C2076B"/>
    <w:rsid w:val="00C2219A"/>
    <w:rsid w:val="00C22FD0"/>
    <w:rsid w:val="00C25C9C"/>
    <w:rsid w:val="00C2647F"/>
    <w:rsid w:val="00C26EB3"/>
    <w:rsid w:val="00C30C6E"/>
    <w:rsid w:val="00C32921"/>
    <w:rsid w:val="00C3544D"/>
    <w:rsid w:val="00C36694"/>
    <w:rsid w:val="00C370F7"/>
    <w:rsid w:val="00C37FBE"/>
    <w:rsid w:val="00C4055A"/>
    <w:rsid w:val="00C42153"/>
    <w:rsid w:val="00C426DB"/>
    <w:rsid w:val="00C474FA"/>
    <w:rsid w:val="00C53579"/>
    <w:rsid w:val="00C6046F"/>
    <w:rsid w:val="00C605E8"/>
    <w:rsid w:val="00C633DD"/>
    <w:rsid w:val="00C6394E"/>
    <w:rsid w:val="00C66774"/>
    <w:rsid w:val="00C70206"/>
    <w:rsid w:val="00C709B5"/>
    <w:rsid w:val="00C70EDB"/>
    <w:rsid w:val="00C7292D"/>
    <w:rsid w:val="00C779B3"/>
    <w:rsid w:val="00C81F5D"/>
    <w:rsid w:val="00C8473C"/>
    <w:rsid w:val="00C86A8E"/>
    <w:rsid w:val="00C90892"/>
    <w:rsid w:val="00C92442"/>
    <w:rsid w:val="00C953F0"/>
    <w:rsid w:val="00C9557C"/>
    <w:rsid w:val="00C96476"/>
    <w:rsid w:val="00CA16CE"/>
    <w:rsid w:val="00CA4631"/>
    <w:rsid w:val="00CB26B8"/>
    <w:rsid w:val="00CB26C9"/>
    <w:rsid w:val="00CB4097"/>
    <w:rsid w:val="00CB5D86"/>
    <w:rsid w:val="00CC1D32"/>
    <w:rsid w:val="00CC23D8"/>
    <w:rsid w:val="00CC3DC4"/>
    <w:rsid w:val="00CC5B0E"/>
    <w:rsid w:val="00CD2A41"/>
    <w:rsid w:val="00CD34AF"/>
    <w:rsid w:val="00CD455B"/>
    <w:rsid w:val="00CD567B"/>
    <w:rsid w:val="00CE3CD2"/>
    <w:rsid w:val="00CE3DFA"/>
    <w:rsid w:val="00CF0624"/>
    <w:rsid w:val="00CF0817"/>
    <w:rsid w:val="00CF213A"/>
    <w:rsid w:val="00CF701C"/>
    <w:rsid w:val="00D00E01"/>
    <w:rsid w:val="00D01E92"/>
    <w:rsid w:val="00D02973"/>
    <w:rsid w:val="00D02A61"/>
    <w:rsid w:val="00D02E56"/>
    <w:rsid w:val="00D07B02"/>
    <w:rsid w:val="00D113F3"/>
    <w:rsid w:val="00D231A7"/>
    <w:rsid w:val="00D26D12"/>
    <w:rsid w:val="00D2787D"/>
    <w:rsid w:val="00D3339B"/>
    <w:rsid w:val="00D366CF"/>
    <w:rsid w:val="00D37D72"/>
    <w:rsid w:val="00D429C4"/>
    <w:rsid w:val="00D438B7"/>
    <w:rsid w:val="00D45C5D"/>
    <w:rsid w:val="00D45F7F"/>
    <w:rsid w:val="00D514AA"/>
    <w:rsid w:val="00D51D3A"/>
    <w:rsid w:val="00D52B78"/>
    <w:rsid w:val="00D56C20"/>
    <w:rsid w:val="00D63962"/>
    <w:rsid w:val="00D73E8A"/>
    <w:rsid w:val="00D74A77"/>
    <w:rsid w:val="00D75A16"/>
    <w:rsid w:val="00D762C9"/>
    <w:rsid w:val="00D76AEA"/>
    <w:rsid w:val="00D84F6D"/>
    <w:rsid w:val="00D85C70"/>
    <w:rsid w:val="00D85EE1"/>
    <w:rsid w:val="00D9033C"/>
    <w:rsid w:val="00D976FA"/>
    <w:rsid w:val="00DA0CB7"/>
    <w:rsid w:val="00DB19F7"/>
    <w:rsid w:val="00DB1A32"/>
    <w:rsid w:val="00DB23E8"/>
    <w:rsid w:val="00DB42C8"/>
    <w:rsid w:val="00DB4ABD"/>
    <w:rsid w:val="00DB558B"/>
    <w:rsid w:val="00DB677F"/>
    <w:rsid w:val="00DC0984"/>
    <w:rsid w:val="00DC1628"/>
    <w:rsid w:val="00DC1873"/>
    <w:rsid w:val="00DC231C"/>
    <w:rsid w:val="00DC2366"/>
    <w:rsid w:val="00DC34EF"/>
    <w:rsid w:val="00DD2168"/>
    <w:rsid w:val="00DD38CF"/>
    <w:rsid w:val="00DD3951"/>
    <w:rsid w:val="00DD5A27"/>
    <w:rsid w:val="00DD6501"/>
    <w:rsid w:val="00DD77FE"/>
    <w:rsid w:val="00DD7B6B"/>
    <w:rsid w:val="00DE06DC"/>
    <w:rsid w:val="00DE4593"/>
    <w:rsid w:val="00DF0151"/>
    <w:rsid w:val="00DF0D6D"/>
    <w:rsid w:val="00E009C4"/>
    <w:rsid w:val="00E00DD5"/>
    <w:rsid w:val="00E06E92"/>
    <w:rsid w:val="00E109C2"/>
    <w:rsid w:val="00E145D1"/>
    <w:rsid w:val="00E235D3"/>
    <w:rsid w:val="00E308B1"/>
    <w:rsid w:val="00E30EF3"/>
    <w:rsid w:val="00E33871"/>
    <w:rsid w:val="00E344C3"/>
    <w:rsid w:val="00E34E83"/>
    <w:rsid w:val="00E36AD7"/>
    <w:rsid w:val="00E37C98"/>
    <w:rsid w:val="00E449C2"/>
    <w:rsid w:val="00E45B43"/>
    <w:rsid w:val="00E46E66"/>
    <w:rsid w:val="00E50845"/>
    <w:rsid w:val="00E514A0"/>
    <w:rsid w:val="00E608C8"/>
    <w:rsid w:val="00E6377F"/>
    <w:rsid w:val="00E64403"/>
    <w:rsid w:val="00E64CC9"/>
    <w:rsid w:val="00E67336"/>
    <w:rsid w:val="00E6790A"/>
    <w:rsid w:val="00E70409"/>
    <w:rsid w:val="00E73034"/>
    <w:rsid w:val="00E74A79"/>
    <w:rsid w:val="00E75F58"/>
    <w:rsid w:val="00E806C2"/>
    <w:rsid w:val="00E80F71"/>
    <w:rsid w:val="00E815CF"/>
    <w:rsid w:val="00E868DC"/>
    <w:rsid w:val="00E912BB"/>
    <w:rsid w:val="00EA2C35"/>
    <w:rsid w:val="00EA44E4"/>
    <w:rsid w:val="00EA639C"/>
    <w:rsid w:val="00EA69E1"/>
    <w:rsid w:val="00EB1309"/>
    <w:rsid w:val="00EB2D27"/>
    <w:rsid w:val="00EB6241"/>
    <w:rsid w:val="00EC228D"/>
    <w:rsid w:val="00EC2A50"/>
    <w:rsid w:val="00EC67E5"/>
    <w:rsid w:val="00EC6F78"/>
    <w:rsid w:val="00ED0A70"/>
    <w:rsid w:val="00ED41C4"/>
    <w:rsid w:val="00ED4E96"/>
    <w:rsid w:val="00ED73B1"/>
    <w:rsid w:val="00EE60E3"/>
    <w:rsid w:val="00EE7174"/>
    <w:rsid w:val="00EF09F5"/>
    <w:rsid w:val="00EF2ED8"/>
    <w:rsid w:val="00EF3B86"/>
    <w:rsid w:val="00EF4075"/>
    <w:rsid w:val="00EF77B0"/>
    <w:rsid w:val="00EF787C"/>
    <w:rsid w:val="00F0182A"/>
    <w:rsid w:val="00F03651"/>
    <w:rsid w:val="00F03751"/>
    <w:rsid w:val="00F07D6A"/>
    <w:rsid w:val="00F11792"/>
    <w:rsid w:val="00F11DC2"/>
    <w:rsid w:val="00F16CFD"/>
    <w:rsid w:val="00F227A4"/>
    <w:rsid w:val="00F22A2F"/>
    <w:rsid w:val="00F23F2A"/>
    <w:rsid w:val="00F26584"/>
    <w:rsid w:val="00F316FE"/>
    <w:rsid w:val="00F33F0E"/>
    <w:rsid w:val="00F35E84"/>
    <w:rsid w:val="00F45F17"/>
    <w:rsid w:val="00F50FED"/>
    <w:rsid w:val="00F54593"/>
    <w:rsid w:val="00F571F4"/>
    <w:rsid w:val="00F60DB3"/>
    <w:rsid w:val="00F61485"/>
    <w:rsid w:val="00F614EB"/>
    <w:rsid w:val="00F61B70"/>
    <w:rsid w:val="00F6296E"/>
    <w:rsid w:val="00F642EF"/>
    <w:rsid w:val="00F655B6"/>
    <w:rsid w:val="00F6629C"/>
    <w:rsid w:val="00F67919"/>
    <w:rsid w:val="00F70BF4"/>
    <w:rsid w:val="00F71A95"/>
    <w:rsid w:val="00F73409"/>
    <w:rsid w:val="00F73D85"/>
    <w:rsid w:val="00F77B7F"/>
    <w:rsid w:val="00F81595"/>
    <w:rsid w:val="00F82440"/>
    <w:rsid w:val="00F86A87"/>
    <w:rsid w:val="00F90091"/>
    <w:rsid w:val="00F91110"/>
    <w:rsid w:val="00F92B5E"/>
    <w:rsid w:val="00F951A2"/>
    <w:rsid w:val="00F979F7"/>
    <w:rsid w:val="00F97A12"/>
    <w:rsid w:val="00FA0E09"/>
    <w:rsid w:val="00FA1335"/>
    <w:rsid w:val="00FA1720"/>
    <w:rsid w:val="00FA3300"/>
    <w:rsid w:val="00FB1836"/>
    <w:rsid w:val="00FB4B6A"/>
    <w:rsid w:val="00FC3133"/>
    <w:rsid w:val="00FC34A6"/>
    <w:rsid w:val="00FC37C5"/>
    <w:rsid w:val="00FC3DBE"/>
    <w:rsid w:val="00FC5154"/>
    <w:rsid w:val="00FC6CB4"/>
    <w:rsid w:val="00FC7D3D"/>
    <w:rsid w:val="00FD0A05"/>
    <w:rsid w:val="00FD20E7"/>
    <w:rsid w:val="00FD5585"/>
    <w:rsid w:val="00FE481B"/>
    <w:rsid w:val="00FE4D10"/>
    <w:rsid w:val="00FE4E31"/>
    <w:rsid w:val="00FE4E92"/>
    <w:rsid w:val="00FE6003"/>
    <w:rsid w:val="00FF10E5"/>
    <w:rsid w:val="00FF5B39"/>
    <w:rsid w:val="00FF60DB"/>
    <w:rsid w:val="52DA7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CAAB88"/>
  <w15:docId w15:val="{382EC1F8-681E-4BE7-91D8-F75932AD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69B"/>
    <w:pPr>
      <w:widowControl w:val="0"/>
    </w:pPr>
    <w:rPr>
      <w:rFonts w:ascii="Calibri" w:hAnsi="Calibri"/>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basedOn w:val="a0"/>
    <w:uiPriority w:val="99"/>
    <w:unhideWhenUsed/>
    <w:rPr>
      <w:color w:val="0563C1"/>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paragraph" w:customStyle="1" w:styleId="10">
    <w:name w:val="內文1"/>
    <w:pPr>
      <w:jc w:val="both"/>
    </w:pPr>
    <w:rPr>
      <w:kern w:val="2"/>
      <w:sz w:val="21"/>
      <w:szCs w:val="21"/>
      <w:lang w:eastAsia="zh-TW"/>
    </w:rPr>
  </w:style>
  <w:style w:type="character" w:customStyle="1" w:styleId="11">
    <w:name w:val="未解析的提及項目1"/>
    <w:basedOn w:val="a0"/>
    <w:uiPriority w:val="99"/>
    <w:unhideWhenUsed/>
    <w:rPr>
      <w:color w:val="605E5C"/>
      <w:shd w:val="clear" w:color="auto" w:fill="E1DFDD"/>
    </w:rPr>
  </w:style>
  <w:style w:type="character" w:customStyle="1" w:styleId="a4">
    <w:name w:val="頁首 字元"/>
    <w:basedOn w:val="a0"/>
    <w:link w:val="a3"/>
    <w:uiPriority w:val="99"/>
    <w:rPr>
      <w:sz w:val="20"/>
      <w:szCs w:val="20"/>
    </w:rPr>
  </w:style>
  <w:style w:type="character" w:customStyle="1" w:styleId="a6">
    <w:name w:val="頁尾 字元"/>
    <w:basedOn w:val="a0"/>
    <w:link w:val="a5"/>
    <w:uiPriority w:val="99"/>
    <w:rPr>
      <w:sz w:val="20"/>
      <w:szCs w:val="20"/>
    </w:rPr>
  </w:style>
  <w:style w:type="character" w:styleId="a9">
    <w:name w:val="Placeholder Text"/>
    <w:basedOn w:val="a0"/>
    <w:uiPriority w:val="99"/>
    <w:semiHidden/>
    <w:rsid w:val="009E39D1"/>
    <w:rPr>
      <w:color w:val="808080"/>
    </w:rPr>
  </w:style>
  <w:style w:type="paragraph" w:styleId="aa">
    <w:name w:val="List Paragraph"/>
    <w:basedOn w:val="a"/>
    <w:uiPriority w:val="99"/>
    <w:rsid w:val="000C37F1"/>
    <w:pPr>
      <w:ind w:leftChars="200" w:left="480"/>
    </w:pPr>
  </w:style>
  <w:style w:type="paragraph" w:styleId="ab">
    <w:name w:val="Balloon Text"/>
    <w:basedOn w:val="a"/>
    <w:link w:val="ac"/>
    <w:semiHidden/>
    <w:unhideWhenUsed/>
    <w:rsid w:val="00D84F6D"/>
    <w:rPr>
      <w:rFonts w:asciiTheme="majorHAnsi" w:eastAsiaTheme="majorEastAsia" w:hAnsiTheme="majorHAnsi" w:cstheme="majorBidi"/>
      <w:sz w:val="18"/>
      <w:szCs w:val="18"/>
    </w:rPr>
  </w:style>
  <w:style w:type="character" w:customStyle="1" w:styleId="ac">
    <w:name w:val="註解方塊文字 字元"/>
    <w:basedOn w:val="a0"/>
    <w:link w:val="ab"/>
    <w:semiHidden/>
    <w:rsid w:val="00D84F6D"/>
    <w:rPr>
      <w:rFonts w:asciiTheme="majorHAnsi" w:eastAsiaTheme="majorEastAsia" w:hAnsiTheme="majorHAnsi" w:cstheme="majorBidi"/>
      <w:kern w:val="2"/>
      <w:sz w:val="18"/>
      <w:szCs w:val="18"/>
      <w:lang w:eastAsia="zh-TW"/>
    </w:rPr>
  </w:style>
  <w:style w:type="paragraph" w:styleId="3">
    <w:name w:val="Body Text Indent 3"/>
    <w:basedOn w:val="a"/>
    <w:link w:val="30"/>
    <w:rsid w:val="00B13B9B"/>
    <w:pPr>
      <w:spacing w:after="120"/>
      <w:ind w:leftChars="200" w:left="480"/>
    </w:pPr>
    <w:rPr>
      <w:rFonts w:ascii="Times New Roman" w:eastAsia="新細明體" w:hAnsi="Times New Roman"/>
      <w:sz w:val="16"/>
      <w:szCs w:val="16"/>
      <w:lang w:val="x-none" w:eastAsia="x-none"/>
    </w:rPr>
  </w:style>
  <w:style w:type="character" w:customStyle="1" w:styleId="30">
    <w:name w:val="本文縮排 3 字元"/>
    <w:basedOn w:val="a0"/>
    <w:link w:val="3"/>
    <w:rsid w:val="00B13B9B"/>
    <w:rPr>
      <w:rFonts w:eastAsia="新細明體"/>
      <w:kern w:val="2"/>
      <w:sz w:val="16"/>
      <w:szCs w:val="16"/>
      <w:lang w:val="x-none" w:eastAsia="x-none"/>
    </w:rPr>
  </w:style>
  <w:style w:type="paragraph" w:styleId="ad">
    <w:name w:val="Body Text"/>
    <w:basedOn w:val="a"/>
    <w:link w:val="ae"/>
    <w:unhideWhenUsed/>
    <w:rsid w:val="003A1B32"/>
    <w:pPr>
      <w:spacing w:after="120"/>
    </w:pPr>
  </w:style>
  <w:style w:type="character" w:customStyle="1" w:styleId="ae">
    <w:name w:val="本文 字元"/>
    <w:basedOn w:val="a0"/>
    <w:link w:val="ad"/>
    <w:rsid w:val="003A1B32"/>
    <w:rPr>
      <w:rFonts w:ascii="Calibri" w:hAnsi="Calibr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8639">
      <w:bodyDiv w:val="1"/>
      <w:marLeft w:val="0"/>
      <w:marRight w:val="0"/>
      <w:marTop w:val="0"/>
      <w:marBottom w:val="0"/>
      <w:divBdr>
        <w:top w:val="none" w:sz="0" w:space="0" w:color="auto"/>
        <w:left w:val="none" w:sz="0" w:space="0" w:color="auto"/>
        <w:bottom w:val="none" w:sz="0" w:space="0" w:color="auto"/>
        <w:right w:val="none" w:sz="0" w:space="0" w:color="auto"/>
      </w:divBdr>
    </w:div>
    <w:div w:id="1035429240">
      <w:bodyDiv w:val="1"/>
      <w:marLeft w:val="0"/>
      <w:marRight w:val="0"/>
      <w:marTop w:val="0"/>
      <w:marBottom w:val="0"/>
      <w:divBdr>
        <w:top w:val="none" w:sz="0" w:space="0" w:color="auto"/>
        <w:left w:val="none" w:sz="0" w:space="0" w:color="auto"/>
        <w:bottom w:val="none" w:sz="0" w:space="0" w:color="auto"/>
        <w:right w:val="none" w:sz="0" w:space="0" w:color="auto"/>
      </w:divBdr>
    </w:div>
    <w:div w:id="1058090434">
      <w:bodyDiv w:val="1"/>
      <w:marLeft w:val="0"/>
      <w:marRight w:val="0"/>
      <w:marTop w:val="0"/>
      <w:marBottom w:val="0"/>
      <w:divBdr>
        <w:top w:val="none" w:sz="0" w:space="0" w:color="auto"/>
        <w:left w:val="none" w:sz="0" w:space="0" w:color="auto"/>
        <w:bottom w:val="none" w:sz="0" w:space="0" w:color="auto"/>
        <w:right w:val="none" w:sz="0" w:space="0" w:color="auto"/>
      </w:divBdr>
    </w:div>
    <w:div w:id="1392120701">
      <w:bodyDiv w:val="1"/>
      <w:marLeft w:val="0"/>
      <w:marRight w:val="0"/>
      <w:marTop w:val="0"/>
      <w:marBottom w:val="0"/>
      <w:divBdr>
        <w:top w:val="none" w:sz="0" w:space="0" w:color="auto"/>
        <w:left w:val="none" w:sz="0" w:space="0" w:color="auto"/>
        <w:bottom w:val="none" w:sz="0" w:space="0" w:color="auto"/>
        <w:right w:val="none" w:sz="0" w:space="0" w:color="auto"/>
      </w:divBdr>
    </w:div>
    <w:div w:id="1446391126">
      <w:bodyDiv w:val="1"/>
      <w:marLeft w:val="0"/>
      <w:marRight w:val="0"/>
      <w:marTop w:val="0"/>
      <w:marBottom w:val="0"/>
      <w:divBdr>
        <w:top w:val="none" w:sz="0" w:space="0" w:color="auto"/>
        <w:left w:val="none" w:sz="0" w:space="0" w:color="auto"/>
        <w:bottom w:val="none" w:sz="0" w:space="0" w:color="auto"/>
        <w:right w:val="none" w:sz="0" w:space="0" w:color="auto"/>
      </w:divBdr>
    </w:div>
    <w:div w:id="1692874537">
      <w:bodyDiv w:val="1"/>
      <w:marLeft w:val="0"/>
      <w:marRight w:val="0"/>
      <w:marTop w:val="0"/>
      <w:marBottom w:val="0"/>
      <w:divBdr>
        <w:top w:val="none" w:sz="0" w:space="0" w:color="auto"/>
        <w:left w:val="none" w:sz="0" w:space="0" w:color="auto"/>
        <w:bottom w:val="none" w:sz="0" w:space="0" w:color="auto"/>
        <w:right w:val="none" w:sz="0" w:space="0" w:color="auto"/>
      </w:divBdr>
    </w:div>
    <w:div w:id="206197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EDD06-F5AE-4493-93BE-BFA89D98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私立啟英高中執行防制學生藥物濫用工作成效紀實【1.教育宣導】</dc:title>
  <dc:creator>USER</dc:creator>
  <cp:lastModifiedBy>廖益儀</cp:lastModifiedBy>
  <cp:revision>76</cp:revision>
  <cp:lastPrinted>2022-12-12T00:31:00Z</cp:lastPrinted>
  <dcterms:created xsi:type="dcterms:W3CDTF">2023-02-23T03:58:00Z</dcterms:created>
  <dcterms:modified xsi:type="dcterms:W3CDTF">2023-11-01T05:54:00Z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1028-9.1.0.4940</vt:lpwstr>
  </property>
</Properties>
</file>