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FB22" w14:textId="73BDDE91" w:rsidR="00032EC5" w:rsidRDefault="00053C04" w:rsidP="00032EC5">
      <w:pPr>
        <w:spacing w:line="460" w:lineRule="exact"/>
        <w:jc w:val="center"/>
        <w:outlineLvl w:val="0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112</w:t>
      </w:r>
      <w:r w:rsidR="00393222">
        <w:rPr>
          <w:rFonts w:ascii="標楷體" w:eastAsia="標楷體" w:hAnsi="標楷體" w:hint="eastAsia"/>
          <w:b/>
          <w:color w:val="000000"/>
          <w:sz w:val="36"/>
          <w:szCs w:val="36"/>
        </w:rPr>
        <w:t>學年度</w:t>
      </w:r>
      <w:r w:rsidR="00281738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學生創意</w:t>
      </w:r>
      <w:r w:rsidR="009062D9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戲劇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比賽實施</w:t>
      </w:r>
      <w:r w:rsidR="00146E27">
        <w:rPr>
          <w:rFonts w:ascii="標楷體" w:eastAsia="標楷體" w:hAnsi="標楷體" w:hint="eastAsia"/>
          <w:b/>
          <w:color w:val="000000"/>
          <w:sz w:val="36"/>
          <w:szCs w:val="36"/>
        </w:rPr>
        <w:t>要點</w:t>
      </w:r>
    </w:p>
    <w:p w14:paraId="67FF1F8A" w14:textId="77777777" w:rsidR="00032EC5" w:rsidRPr="00985B99" w:rsidRDefault="00032EC5" w:rsidP="00032EC5">
      <w:pPr>
        <w:spacing w:line="460" w:lineRule="exact"/>
        <w:jc w:val="right"/>
        <w:outlineLvl w:val="0"/>
        <w:rPr>
          <w:rFonts w:ascii="標楷體" w:eastAsia="標楷體" w:hAnsi="標楷體"/>
          <w:bCs/>
          <w:color w:val="000000"/>
          <w:sz w:val="20"/>
          <w:szCs w:val="20"/>
        </w:rPr>
      </w:pPr>
    </w:p>
    <w:p w14:paraId="4169E951" w14:textId="57371AD3" w:rsidR="00E632EE" w:rsidRPr="00CA0B19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依</w:t>
      </w:r>
      <w:r w:rsidR="00E632EE" w:rsidRPr="008C5D72">
        <w:rPr>
          <w:rFonts w:ascii="標楷體" w:eastAsia="標楷體" w:hAnsi="標楷體" w:hint="eastAsia"/>
          <w:b/>
          <w:sz w:val="28"/>
          <w:szCs w:val="28"/>
        </w:rPr>
        <w:t>據</w:t>
      </w:r>
      <w:r w:rsidR="00E632EE" w:rsidRPr="008C5D72">
        <w:rPr>
          <w:rFonts w:ascii="標楷體" w:eastAsia="標楷體" w:hAnsi="標楷體" w:hint="eastAsia"/>
          <w:sz w:val="28"/>
          <w:szCs w:val="28"/>
        </w:rPr>
        <w:t>：</w:t>
      </w:r>
      <w:r w:rsidR="00053C04">
        <w:rPr>
          <w:rFonts w:ascii="標楷體" w:eastAsia="標楷體" w:hAnsi="標楷體" w:hint="eastAsia"/>
          <w:sz w:val="28"/>
          <w:szCs w:val="28"/>
        </w:rPr>
        <w:t>112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="00E632EE" w:rsidRPr="00CA0B19">
        <w:rPr>
          <w:rFonts w:ascii="標楷體" w:eastAsia="標楷體" w:hAnsi="標楷體" w:hint="eastAsia"/>
          <w:sz w:val="28"/>
          <w:szCs w:val="28"/>
        </w:rPr>
        <w:t>全國學生創意戲劇比賽實施要點。</w:t>
      </w:r>
    </w:p>
    <w:p w14:paraId="1728AFC1" w14:textId="77777777" w:rsidR="003D0C42" w:rsidRPr="008C5D72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目的</w:t>
      </w:r>
      <w:r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0EEB451A" w14:textId="235BAC23" w:rsidR="003D0C42" w:rsidRPr="00C8377E" w:rsidRDefault="003D0C42" w:rsidP="002B5457">
      <w:pPr>
        <w:tabs>
          <w:tab w:val="left" w:pos="720"/>
        </w:tabs>
        <w:spacing w:line="440" w:lineRule="exact"/>
        <w:ind w:leftChars="295" w:left="709" w:hanging="1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依據藝術教育法及十二年國教課程綱要藝術領域，活化</w:t>
      </w:r>
      <w:r w:rsidRPr="00C8377E">
        <w:rPr>
          <w:rFonts w:ascii="標楷體" w:eastAsia="標楷體" w:hAnsi="標楷體" w:hint="eastAsia"/>
          <w:sz w:val="28"/>
          <w:szCs w:val="28"/>
        </w:rPr>
        <w:t>各級學校藝術教育，推廣學生對創意戲劇的學習，以提升學生藝術與人文之統整能力，</w:t>
      </w:r>
      <w:r w:rsidR="000A0C0F">
        <w:rPr>
          <w:rFonts w:ascii="標楷體" w:eastAsia="標楷體" w:hAnsi="標楷體" w:hint="eastAsia"/>
          <w:sz w:val="28"/>
          <w:szCs w:val="28"/>
        </w:rPr>
        <w:t>並選拔參加</w:t>
      </w:r>
      <w:r w:rsidR="00053C04">
        <w:rPr>
          <w:rFonts w:ascii="標楷體" w:eastAsia="標楷體" w:hAnsi="標楷體" w:hint="eastAsia"/>
          <w:sz w:val="28"/>
          <w:szCs w:val="28"/>
        </w:rPr>
        <w:t>112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Pr="00C8377E">
        <w:rPr>
          <w:rFonts w:ascii="標楷體" w:eastAsia="標楷體" w:hAnsi="標楷體" w:hint="eastAsia"/>
          <w:sz w:val="28"/>
          <w:szCs w:val="28"/>
        </w:rPr>
        <w:t>全國學生創意戲劇比賽</w:t>
      </w:r>
      <w:r w:rsidR="000A0C0F">
        <w:rPr>
          <w:rFonts w:ascii="標楷體" w:eastAsia="標楷體" w:hAnsi="標楷體" w:hint="eastAsia"/>
          <w:sz w:val="28"/>
          <w:szCs w:val="28"/>
        </w:rPr>
        <w:t>代表隊</w:t>
      </w:r>
      <w:r w:rsidRPr="00C8377E">
        <w:rPr>
          <w:rFonts w:ascii="標楷體" w:eastAsia="標楷體" w:hAnsi="標楷體" w:hint="eastAsia"/>
          <w:sz w:val="28"/>
          <w:szCs w:val="28"/>
        </w:rPr>
        <w:t>。</w:t>
      </w:r>
    </w:p>
    <w:p w14:paraId="72C69C95" w14:textId="77777777" w:rsidR="003D0C42" w:rsidRPr="00603E05" w:rsidRDefault="00DD5C29" w:rsidP="00064CAA">
      <w:pPr>
        <w:numPr>
          <w:ilvl w:val="0"/>
          <w:numId w:val="1"/>
        </w:numPr>
        <w:tabs>
          <w:tab w:val="clear" w:pos="680"/>
        </w:tabs>
        <w:spacing w:line="440" w:lineRule="exact"/>
        <w:ind w:left="709" w:hanging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辦理單位</w:t>
      </w:r>
      <w:r w:rsidR="003D0C42" w:rsidRPr="003D0C42">
        <w:rPr>
          <w:rFonts w:ascii="標楷體" w:eastAsia="標楷體" w:hAnsi="標楷體" w:hint="eastAsia"/>
          <w:b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4871EB6D" w14:textId="77777777" w:rsidR="003D0C42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主辦單位：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桃園市政府教育局</w:t>
      </w:r>
    </w:p>
    <w:p w14:paraId="556192A2" w14:textId="77777777" w:rsidR="00645575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承辦單位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7326EE">
        <w:rPr>
          <w:rFonts w:ascii="標楷體" w:eastAsia="標楷體" w:hAnsi="標楷體" w:hint="eastAsia"/>
          <w:color w:val="000000"/>
          <w:sz w:val="28"/>
          <w:szCs w:val="28"/>
        </w:rPr>
        <w:t>桃園市蘆竹區大竹國民小學、桃園市中壢區內壢國民小學</w:t>
      </w:r>
    </w:p>
    <w:p w14:paraId="1B43291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參賽資格：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就讀</w:t>
      </w:r>
      <w:r w:rsidR="00281738" w:rsidRPr="00603E05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內各國小、國中、高中職之學生。</w:t>
      </w:r>
    </w:p>
    <w:p w14:paraId="7A8D3CA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比賽組別</w:t>
      </w:r>
      <w:r w:rsidRPr="00603E05">
        <w:rPr>
          <w:rFonts w:ascii="標楷體" w:eastAsia="標楷體" w:hAnsi="標楷體"/>
          <w:b/>
          <w:color w:val="000000"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</w:p>
    <w:p w14:paraId="175E0F25" w14:textId="77777777" w:rsidR="00CC649F" w:rsidRPr="00CC615B" w:rsidRDefault="00CC649F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proofErr w:type="gramStart"/>
      <w:r w:rsidRPr="00603E05">
        <w:rPr>
          <w:rFonts w:ascii="標楷體" w:eastAsia="標楷體" w:hAnsi="標楷體"/>
          <w:color w:val="000000"/>
          <w:sz w:val="28"/>
          <w:szCs w:val="28"/>
        </w:rPr>
        <w:t>高中職組</w:t>
      </w:r>
      <w:proofErr w:type="gramEnd"/>
      <w:r w:rsidRPr="00603E05">
        <w:rPr>
          <w:rFonts w:ascii="標楷體" w:eastAsia="標楷體" w:hAnsi="標楷體"/>
          <w:color w:val="000000"/>
          <w:sz w:val="28"/>
          <w:szCs w:val="28"/>
        </w:rPr>
        <w:t>：</w:t>
      </w:r>
      <w:r w:rsidR="00CA2E64">
        <w:rPr>
          <w:rFonts w:ascii="標楷體" w:eastAsia="標楷體" w:hAnsi="標楷體"/>
          <w:color w:val="000000"/>
          <w:sz w:val="28"/>
          <w:szCs w:val="28"/>
        </w:rPr>
        <w:t>本市</w:t>
      </w:r>
      <w:r w:rsidRPr="00603E05">
        <w:rPr>
          <w:rFonts w:ascii="標楷體" w:eastAsia="標楷體" w:hAnsi="標楷體"/>
          <w:color w:val="000000"/>
          <w:sz w:val="28"/>
          <w:szCs w:val="28"/>
        </w:rPr>
        <w:t>公、私立高中職校，</w:t>
      </w:r>
      <w:proofErr w:type="gramStart"/>
      <w:r w:rsidRPr="00603E05">
        <w:rPr>
          <w:rFonts w:ascii="標楷體" w:eastAsia="標楷體" w:hAnsi="標楷體"/>
          <w:color w:val="000000"/>
          <w:sz w:val="28"/>
          <w:szCs w:val="28"/>
        </w:rPr>
        <w:t>含日夜間部</w:t>
      </w:r>
      <w:proofErr w:type="gramEnd"/>
      <w:r w:rsidRPr="00603E05">
        <w:rPr>
          <w:rFonts w:ascii="標楷體" w:eastAsia="標楷體" w:hAnsi="標楷體"/>
          <w:color w:val="000000"/>
          <w:sz w:val="28"/>
          <w:szCs w:val="28"/>
        </w:rPr>
        <w:t>、進修學校、完全中學高中</w:t>
      </w:r>
      <w:r w:rsidRPr="00426A6B">
        <w:rPr>
          <w:rFonts w:ascii="標楷體" w:eastAsia="標楷體" w:hAnsi="標楷體"/>
          <w:sz w:val="28"/>
          <w:szCs w:val="28"/>
        </w:rPr>
        <w:t>部</w:t>
      </w:r>
      <w:r w:rsidRPr="00CC615B">
        <w:rPr>
          <w:rFonts w:ascii="標楷體" w:eastAsia="標楷體" w:hAnsi="標楷體"/>
          <w:sz w:val="28"/>
          <w:szCs w:val="28"/>
        </w:rPr>
        <w:t>；專科學校之學生就讀年級相當於高中職者（一</w:t>
      </w:r>
      <w:r w:rsidR="009327AF" w:rsidRPr="00CC615B">
        <w:rPr>
          <w:rFonts w:ascii="標楷體" w:eastAsia="標楷體" w:hAnsi="標楷體"/>
          <w:sz w:val="28"/>
          <w:szCs w:val="28"/>
        </w:rPr>
        <w:t>至</w:t>
      </w:r>
      <w:r w:rsidRPr="00CC615B">
        <w:rPr>
          <w:rFonts w:ascii="標楷體" w:eastAsia="標楷體" w:hAnsi="標楷體"/>
          <w:sz w:val="28"/>
          <w:szCs w:val="28"/>
        </w:rPr>
        <w:t>三年級）</w:t>
      </w:r>
      <w:r w:rsidRPr="00CC615B">
        <w:rPr>
          <w:rFonts w:ascii="標楷體" w:eastAsia="標楷體" w:hAnsi="標楷體" w:cs="ArialUnicodeMS-WinCharSetFFFF-H"/>
          <w:sz w:val="28"/>
          <w:szCs w:val="28"/>
        </w:rPr>
        <w:t>。</w:t>
      </w:r>
    </w:p>
    <w:p w14:paraId="0E77C4CD" w14:textId="77777777" w:rsidR="00CC649F" w:rsidRPr="00CC615B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國中組：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 w:cs="夹发砰-WinCharSetFFFF-H"/>
          <w:sz w:val="28"/>
          <w:szCs w:val="28"/>
        </w:rPr>
        <w:t>公、私立國中，含高中附設國中部、完全中學國中部、補校</w:t>
      </w:r>
      <w:r w:rsidR="00CC649F" w:rsidRPr="00CC615B">
        <w:rPr>
          <w:rFonts w:ascii="標楷體" w:eastAsia="標楷體" w:hAnsi="標楷體"/>
          <w:sz w:val="28"/>
          <w:szCs w:val="28"/>
        </w:rPr>
        <w:t>。</w:t>
      </w:r>
    </w:p>
    <w:p w14:paraId="23C5B574" w14:textId="3A450DD5" w:rsidR="00CC649F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國小組：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/>
          <w:sz w:val="28"/>
          <w:szCs w:val="28"/>
        </w:rPr>
        <w:t>公、私立國小。</w:t>
      </w:r>
    </w:p>
    <w:p w14:paraId="06308437" w14:textId="38E01619" w:rsidR="004D1F53" w:rsidRPr="002A3910" w:rsidRDefault="004D1F53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2A3910">
        <w:rPr>
          <w:rFonts w:ascii="標楷體" w:eastAsia="標楷體" w:hAnsi="標楷體"/>
          <w:sz w:val="28"/>
          <w:szCs w:val="28"/>
        </w:rPr>
        <w:t>依據「高級中等以下教育階段非學校型態實驗教育實施條例」第18條規定「依本條例參與高級中等教育階段實驗教育之學生，未入學高級中等學校取得學籍，得由辦理實驗教育之申請人造具參與實驗教育學生名冊，報請直轄市、縣（市）主管機關發給學生身分證明者」。</w:t>
      </w:r>
    </w:p>
    <w:p w14:paraId="72CEF9D4" w14:textId="77777777" w:rsidR="00A35587" w:rsidRPr="0097301F" w:rsidRDefault="00A35587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比賽類別</w:t>
      </w:r>
      <w:r w:rsidR="007917E2" w:rsidRPr="005E2C31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及主題</w:t>
      </w: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：</w:t>
      </w:r>
      <w:r w:rsidR="00951644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表演內容形式應與所報類別相符合</w:t>
      </w:r>
      <w:r w:rsidR="00951644" w:rsidRPr="0097301F">
        <w:rPr>
          <w:rFonts w:ascii="標楷體" w:eastAsia="標楷體" w:hAnsi="標楷體" w:cs="DFKaiShu-SB-Estd-BF" w:hint="eastAsia"/>
          <w:kern w:val="0"/>
          <w:sz w:val="28"/>
          <w:szCs w:val="28"/>
        </w:rPr>
        <w:t>，主題可以多元文化、自然生態、生命教育、社會議題與藝術表演為主。比賽類別如下：</w:t>
      </w:r>
    </w:p>
    <w:p w14:paraId="0953404A" w14:textId="77777777" w:rsidR="00A35587" w:rsidRPr="00CC615B" w:rsidRDefault="00A35587" w:rsidP="00D52DA8">
      <w:pPr>
        <w:pStyle w:val="Web"/>
        <w:spacing w:before="0" w:beforeAutospacing="0" w:after="0" w:afterAutospacing="0" w:line="440" w:lineRule="exact"/>
        <w:ind w:left="2800" w:hanging="226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b/>
          <w:sz w:val="28"/>
          <w:szCs w:val="28"/>
        </w:rPr>
        <w:t>一、現代</w:t>
      </w:r>
      <w:proofErr w:type="gramStart"/>
      <w:r w:rsidRPr="00CC615B">
        <w:rPr>
          <w:rFonts w:ascii="標楷體" w:eastAsia="標楷體" w:hAnsi="標楷體"/>
          <w:b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/>
          <w:b/>
          <w:sz w:val="28"/>
          <w:szCs w:val="28"/>
        </w:rPr>
        <w:t>：</w:t>
      </w:r>
    </w:p>
    <w:p w14:paraId="59D61D8A" w14:textId="4526D925" w:rsidR="00A35587" w:rsidRPr="00CC615B" w:rsidRDefault="00A35587" w:rsidP="00D52DA8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手套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偶戲組</w:t>
      </w:r>
      <w:proofErr w:type="gramEnd"/>
      <w:r w:rsidR="008B7528" w:rsidRPr="008B7528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以手套偶為主要表演形式</w:t>
      </w:r>
      <w:r w:rsidR="008B7528" w:rsidRPr="008B7528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014F98DA" w14:textId="77777777" w:rsidR="0014648F" w:rsidRDefault="00A35587" w:rsidP="0014648F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光影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偶戲組</w:t>
      </w:r>
      <w:proofErr w:type="gramEnd"/>
      <w:r w:rsidR="008B7528" w:rsidRPr="0014648F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以光影偶為主要表演形式</w:t>
      </w:r>
      <w:r w:rsidR="008B7528" w:rsidRPr="008B7528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31967F1F" w14:textId="08F3855B" w:rsidR="00A35587" w:rsidRPr="0014648F" w:rsidRDefault="00A35587" w:rsidP="0014648F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ind w:left="2977" w:hanging="2497"/>
        <w:jc w:val="both"/>
        <w:rPr>
          <w:rFonts w:ascii="標楷體" w:eastAsia="標楷體" w:hAnsi="標楷體" w:hint="default"/>
          <w:sz w:val="28"/>
          <w:szCs w:val="28"/>
        </w:rPr>
      </w:pPr>
      <w:r w:rsidRPr="0014648F">
        <w:rPr>
          <w:rFonts w:ascii="標楷體" w:eastAsia="標楷體" w:hAnsi="標楷體"/>
          <w:sz w:val="28"/>
          <w:szCs w:val="28"/>
        </w:rPr>
        <w:t>綜合</w:t>
      </w:r>
      <w:proofErr w:type="gramStart"/>
      <w:r w:rsidRPr="0014648F">
        <w:rPr>
          <w:rFonts w:ascii="標楷體" w:eastAsia="標楷體" w:hAnsi="標楷體"/>
          <w:sz w:val="28"/>
          <w:szCs w:val="28"/>
        </w:rPr>
        <w:t>偶戲組</w:t>
      </w:r>
      <w:proofErr w:type="gramEnd"/>
      <w:r w:rsidRPr="0014648F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凡不屬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以上類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組之表演形式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者均屬之（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例如：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棒偶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、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懸絲偶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、黑光劇、面具、人偶等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）</w:t>
      </w:r>
      <w:proofErr w:type="gramEnd"/>
      <w:r w:rsidRPr="0014648F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7597834D" w14:textId="77777777" w:rsidR="00A35587" w:rsidRPr="008C5D72" w:rsidRDefault="00A35587" w:rsidP="00D52DA8">
      <w:pPr>
        <w:pStyle w:val="Web"/>
        <w:spacing w:before="0" w:beforeAutospacing="0" w:after="0" w:afterAutospacing="0" w:line="440" w:lineRule="exact"/>
        <w:ind w:left="2760" w:hanging="222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8C5D72">
        <w:rPr>
          <w:rFonts w:ascii="標楷體" w:eastAsia="標楷體" w:hAnsi="標楷體"/>
          <w:b/>
          <w:sz w:val="28"/>
          <w:szCs w:val="28"/>
        </w:rPr>
        <w:t>二、傳統</w:t>
      </w:r>
      <w:proofErr w:type="gramStart"/>
      <w:r w:rsidRPr="008C5D72">
        <w:rPr>
          <w:rFonts w:ascii="標楷體" w:eastAsia="標楷體" w:hAnsi="標楷體"/>
          <w:b/>
          <w:sz w:val="28"/>
          <w:szCs w:val="28"/>
        </w:rPr>
        <w:t>偶戲類</w:t>
      </w:r>
      <w:proofErr w:type="gramEnd"/>
      <w:r w:rsidRPr="008C5D72">
        <w:rPr>
          <w:rFonts w:ascii="標楷體" w:eastAsia="標楷體" w:hAnsi="標楷體"/>
          <w:b/>
          <w:sz w:val="28"/>
          <w:szCs w:val="28"/>
        </w:rPr>
        <w:t>：</w:t>
      </w:r>
      <w:r w:rsidRPr="008C5D72">
        <w:rPr>
          <w:rFonts w:ascii="標楷體" w:eastAsia="標楷體" w:hAnsi="標楷體"/>
          <w:sz w:val="28"/>
          <w:szCs w:val="28"/>
        </w:rPr>
        <w:t>配樂以傳統音樂為主，傳統戲偶演出時間需</w:t>
      </w:r>
      <w:proofErr w:type="gramStart"/>
      <w:r w:rsidRPr="008C5D72">
        <w:rPr>
          <w:rFonts w:ascii="標楷體" w:eastAsia="標楷體" w:hAnsi="標楷體"/>
          <w:sz w:val="28"/>
          <w:szCs w:val="28"/>
        </w:rPr>
        <w:t>佔</w:t>
      </w:r>
      <w:proofErr w:type="gramEnd"/>
      <w:r w:rsidRPr="008C5D72">
        <w:rPr>
          <w:rFonts w:ascii="標楷體" w:eastAsia="標楷體" w:hAnsi="標楷體"/>
          <w:sz w:val="28"/>
          <w:szCs w:val="28"/>
        </w:rPr>
        <w:t>較大比例；演出內容並得視演出效果酌加其他創意。</w:t>
      </w:r>
    </w:p>
    <w:p w14:paraId="5095264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布袋戲組</w:t>
      </w:r>
    </w:p>
    <w:p w14:paraId="04EA044E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傀儡戲組</w:t>
      </w:r>
    </w:p>
    <w:p w14:paraId="20B3D2A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皮(紙)影戲組</w:t>
      </w:r>
    </w:p>
    <w:p w14:paraId="2DA4C129" w14:textId="77777777" w:rsidR="00A35587" w:rsidRDefault="003048D7" w:rsidP="00D52DA8">
      <w:pPr>
        <w:pStyle w:val="Web"/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 xml:space="preserve">　　三</w:t>
      </w:r>
      <w:r w:rsidRPr="008C5D72">
        <w:rPr>
          <w:rFonts w:ascii="標楷體" w:eastAsia="標楷體" w:hAnsi="標楷體"/>
          <w:b/>
          <w:sz w:val="28"/>
          <w:szCs w:val="28"/>
        </w:rPr>
        <w:t>、</w:t>
      </w:r>
      <w:proofErr w:type="gramStart"/>
      <w:r w:rsidR="00A35587" w:rsidRPr="008C5D72">
        <w:rPr>
          <w:rFonts w:ascii="標楷體" w:eastAsia="標楷體" w:hAnsi="標楷體"/>
          <w:b/>
          <w:sz w:val="28"/>
          <w:szCs w:val="28"/>
        </w:rPr>
        <w:t>舞臺劇類</w:t>
      </w:r>
      <w:proofErr w:type="gramEnd"/>
      <w:r w:rsidR="00A35587" w:rsidRPr="008C5D72">
        <w:rPr>
          <w:rFonts w:ascii="標楷體" w:eastAsia="標楷體" w:hAnsi="標楷體"/>
          <w:b/>
          <w:sz w:val="28"/>
          <w:szCs w:val="28"/>
        </w:rPr>
        <w:t>：</w:t>
      </w:r>
      <w:r w:rsidR="00A35587" w:rsidRPr="00FF4C91">
        <w:rPr>
          <w:rFonts w:ascii="標楷體" w:eastAsia="標楷體" w:hAnsi="標楷體"/>
          <w:sz w:val="28"/>
          <w:szCs w:val="28"/>
        </w:rPr>
        <w:t>凡適合於舞臺演出的</w:t>
      </w:r>
      <w:proofErr w:type="gramStart"/>
      <w:r w:rsidR="00A35587" w:rsidRPr="00FF4C91">
        <w:rPr>
          <w:rFonts w:ascii="標楷體" w:eastAsia="標楷體" w:hAnsi="標楷體"/>
          <w:sz w:val="28"/>
          <w:szCs w:val="28"/>
        </w:rPr>
        <w:t>表演藝術均屬之</w:t>
      </w:r>
      <w:proofErr w:type="gramEnd"/>
      <w:r w:rsidR="00A35587" w:rsidRPr="00FF4C91">
        <w:rPr>
          <w:rFonts w:ascii="標楷體" w:eastAsia="標楷體" w:hAnsi="標楷體"/>
          <w:sz w:val="28"/>
          <w:szCs w:val="28"/>
        </w:rPr>
        <w:t>，形式不拘。</w:t>
      </w:r>
    </w:p>
    <w:p w14:paraId="249304BC" w14:textId="77777777" w:rsidR="006842FF" w:rsidRPr="005C28D3" w:rsidRDefault="006842FF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5C28D3">
        <w:rPr>
          <w:rFonts w:ascii="標楷體" w:eastAsia="標楷體" w:hAnsi="標楷體" w:hint="eastAsia"/>
          <w:b/>
          <w:sz w:val="28"/>
          <w:szCs w:val="28"/>
        </w:rPr>
        <w:t>比賽規定：</w:t>
      </w:r>
    </w:p>
    <w:p w14:paraId="372954AC" w14:textId="77777777" w:rsidR="006842FF" w:rsidRPr="008C5D72" w:rsidRDefault="006842FF" w:rsidP="007B1CD3">
      <w:pPr>
        <w:numPr>
          <w:ilvl w:val="0"/>
          <w:numId w:val="7"/>
        </w:numPr>
        <w:tabs>
          <w:tab w:val="clear" w:pos="962"/>
          <w:tab w:val="num" w:pos="1276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凡本</w:t>
      </w:r>
      <w:r w:rsidRPr="008C5D72">
        <w:rPr>
          <w:rFonts w:ascii="標楷體" w:eastAsia="標楷體" w:hAnsi="標楷體" w:hint="eastAsia"/>
          <w:sz w:val="28"/>
          <w:szCs w:val="28"/>
        </w:rPr>
        <w:t>市</w:t>
      </w:r>
      <w:r w:rsidRPr="008C5D72">
        <w:rPr>
          <w:rFonts w:ascii="標楷體" w:eastAsia="標楷體" w:hAnsi="標楷體"/>
          <w:sz w:val="28"/>
          <w:szCs w:val="28"/>
        </w:rPr>
        <w:t>轄區內之公私立</w:t>
      </w:r>
      <w:r w:rsidRPr="008C5D72">
        <w:rPr>
          <w:rFonts w:ascii="標楷體" w:eastAsia="標楷體" w:hAnsi="標楷體" w:hint="eastAsia"/>
          <w:sz w:val="28"/>
          <w:szCs w:val="28"/>
        </w:rPr>
        <w:t>高中職、國中</w:t>
      </w:r>
      <w:r w:rsidRPr="008C5D72">
        <w:rPr>
          <w:rFonts w:ascii="標楷體" w:eastAsia="標楷體" w:hAnsi="標楷體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國</w:t>
      </w:r>
      <w:r w:rsidRPr="008C5D72">
        <w:rPr>
          <w:rFonts w:ascii="標楷體" w:eastAsia="標楷體" w:hAnsi="標楷體"/>
          <w:sz w:val="28"/>
          <w:szCs w:val="28"/>
        </w:rPr>
        <w:t>小</w:t>
      </w:r>
      <w:r w:rsidRPr="008C5D72">
        <w:rPr>
          <w:rFonts w:ascii="標楷體" w:eastAsia="標楷體" w:hAnsi="標楷體" w:hint="eastAsia"/>
          <w:sz w:val="28"/>
          <w:szCs w:val="28"/>
        </w:rPr>
        <w:t>等</w:t>
      </w:r>
      <w:r w:rsidRPr="008C5D72">
        <w:rPr>
          <w:rFonts w:ascii="標楷體" w:eastAsia="標楷體" w:hAnsi="標楷體"/>
          <w:sz w:val="28"/>
          <w:szCs w:val="28"/>
        </w:rPr>
        <w:t>學校均可組隊報名參加，</w:t>
      </w:r>
      <w:r w:rsidRPr="00980635">
        <w:rPr>
          <w:rFonts w:ascii="標楷體" w:eastAsia="標楷體" w:hAnsi="標楷體" w:hint="eastAsia"/>
          <w:sz w:val="28"/>
          <w:szCs w:val="28"/>
          <w:u w:val="single"/>
        </w:rPr>
        <w:t>但</w:t>
      </w:r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每類之各</w:t>
      </w:r>
      <w:proofErr w:type="gramStart"/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組別每校</w:t>
      </w:r>
      <w:proofErr w:type="gramEnd"/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只得報名</w:t>
      </w:r>
      <w:r w:rsidRPr="00980635">
        <w:rPr>
          <w:rFonts w:ascii="標楷體" w:eastAsia="標楷體" w:hAnsi="標楷體"/>
          <w:sz w:val="28"/>
          <w:szCs w:val="28"/>
          <w:u w:val="single"/>
        </w:rPr>
        <w:t>1隊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47A2230D" w14:textId="54D109B2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參賽團隊應設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編導老師</w:t>
      </w:r>
      <w:r w:rsidR="00C937AE" w:rsidRPr="00652853">
        <w:rPr>
          <w:rFonts w:ascii="標楷體" w:eastAsia="標楷體" w:hAnsi="標楷體" w:cs="DFKaiShu-SB-Estd-BF"/>
          <w:b/>
          <w:kern w:val="0"/>
          <w:sz w:val="28"/>
          <w:szCs w:val="28"/>
          <w:u w:val="single"/>
        </w:rPr>
        <w:t>1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人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="00FB1F02">
        <w:rPr>
          <w:rFonts w:ascii="標楷體" w:eastAsia="標楷體" w:hAnsi="標楷體" w:cs="DFKaiShu-SB-Estd-BF" w:hint="eastAsia"/>
          <w:kern w:val="0"/>
          <w:sz w:val="28"/>
          <w:szCs w:val="28"/>
        </w:rPr>
        <w:t>另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可設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助理指導老師及相關行政人員</w:t>
      </w:r>
      <w:r w:rsidR="00A2654A">
        <w:rPr>
          <w:rFonts w:ascii="標楷體" w:eastAsia="標楷體" w:hAnsi="標楷體" w:cs="DFKaiShu-SB-Estd-BF"/>
          <w:kern w:val="0"/>
          <w:sz w:val="28"/>
          <w:szCs w:val="28"/>
          <w:u w:val="single"/>
        </w:rPr>
        <w:t>6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人以下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，參賽學生（包括伴奏、燈光音響及道具操作人員）以</w:t>
      </w:r>
      <w:r w:rsidRPr="005907BA">
        <w:rPr>
          <w:rFonts w:ascii="標楷體" w:eastAsia="標楷體" w:hAnsi="標楷體" w:cs="DFKaiShu-SB-Estd-BF" w:hint="eastAsia"/>
          <w:b/>
          <w:color w:val="000000"/>
          <w:kern w:val="0"/>
          <w:sz w:val="28"/>
          <w:szCs w:val="28"/>
        </w:rPr>
        <w:t>20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人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為限，但</w:t>
      </w:r>
      <w:proofErr w:type="gramStart"/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得增報</w:t>
      </w:r>
      <w:proofErr w:type="gramEnd"/>
      <w:r w:rsidR="00C937AE" w:rsidRPr="00CC615B">
        <w:rPr>
          <w:rFonts w:ascii="標楷體" w:eastAsia="標楷體" w:hAnsi="標楷體" w:cs="DFKaiShu-SB-Estd-BF"/>
          <w:kern w:val="0"/>
          <w:sz w:val="28"/>
          <w:szCs w:val="28"/>
        </w:rPr>
        <w:t>5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人以下之候補人員。</w:t>
      </w:r>
    </w:p>
    <w:p w14:paraId="32277806" w14:textId="6DD7BE24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表演之戲偶及道具得以任何方式自行準備，亦可自製，不限定使用材料。表演之</w:t>
      </w:r>
      <w:r w:rsidR="00604EEC">
        <w:rPr>
          <w:rFonts w:ascii="標楷體" w:eastAsia="標楷體" w:hAnsi="標楷體" w:hint="eastAsia"/>
          <w:sz w:val="28"/>
          <w:szCs w:val="28"/>
        </w:rPr>
        <w:t>臺</w:t>
      </w:r>
      <w:r w:rsidRPr="00CC615B">
        <w:rPr>
          <w:rFonts w:ascii="標楷體" w:eastAsia="標楷體" w:hAnsi="標楷體" w:hint="eastAsia"/>
          <w:sz w:val="28"/>
          <w:szCs w:val="28"/>
        </w:rPr>
        <w:t>詞不限定使用何種語言，劇本以符合創</w:t>
      </w:r>
      <w:r w:rsidR="006A3700" w:rsidRPr="00CC615B">
        <w:rPr>
          <w:rFonts w:ascii="標楷體" w:eastAsia="標楷體" w:hAnsi="標楷體" w:hint="eastAsia"/>
          <w:sz w:val="28"/>
          <w:szCs w:val="28"/>
        </w:rPr>
        <w:t>作</w:t>
      </w:r>
      <w:r w:rsidRPr="00CC615B">
        <w:rPr>
          <w:rFonts w:ascii="標楷體" w:eastAsia="標楷體" w:hAnsi="標楷體" w:hint="eastAsia"/>
          <w:sz w:val="28"/>
          <w:szCs w:val="28"/>
        </w:rPr>
        <w:t>與創新為原則，但應將劇本、語譯</w:t>
      </w:r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(非國、</w:t>
      </w:r>
      <w:proofErr w:type="gramStart"/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語的劇本需翻譯為白話文)</w:t>
      </w:r>
      <w:r w:rsidRPr="00CC615B">
        <w:rPr>
          <w:rFonts w:ascii="標楷體" w:eastAsia="標楷體" w:hAnsi="標楷體" w:hint="eastAsia"/>
          <w:sz w:val="28"/>
          <w:szCs w:val="28"/>
        </w:rPr>
        <w:t>及大綱</w:t>
      </w:r>
      <w:r w:rsidRPr="00CC615B">
        <w:rPr>
          <w:rFonts w:ascii="標楷體" w:eastAsia="標楷體" w:hAnsi="標楷體" w:cs="夹发砰-WinCharSetFFFF-H" w:hint="eastAsia"/>
          <w:kern w:val="0"/>
          <w:sz w:val="28"/>
          <w:szCs w:val="28"/>
        </w:rPr>
        <w:t>合為一個電子檔案，</w:t>
      </w:r>
      <w:r w:rsidRPr="00CC615B">
        <w:rPr>
          <w:rFonts w:ascii="標楷體" w:eastAsia="標楷體" w:hAnsi="標楷體" w:hint="eastAsia"/>
          <w:sz w:val="28"/>
          <w:szCs w:val="28"/>
        </w:rPr>
        <w:t>於報名時提交承辦單位。</w:t>
      </w:r>
    </w:p>
    <w:p w14:paraId="2F3450E7" w14:textId="006409FB" w:rsidR="006842FF" w:rsidRPr="00CC615B" w:rsidRDefault="000B1CA8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</w:t>
      </w:r>
      <w:r w:rsidR="006842FF" w:rsidRPr="00C93EA2">
        <w:rPr>
          <w:rFonts w:ascii="標楷體" w:eastAsia="標楷體" w:hAnsi="標楷體" w:hint="eastAsia"/>
          <w:sz w:val="28"/>
          <w:szCs w:val="28"/>
        </w:rPr>
        <w:t>僅提供</w:t>
      </w:r>
      <w:r w:rsidR="006842FF" w:rsidRPr="008C5D72">
        <w:rPr>
          <w:rFonts w:ascii="標楷體" w:eastAsia="標楷體" w:hAnsi="標楷體" w:hint="eastAsia"/>
          <w:b/>
          <w:sz w:val="28"/>
          <w:szCs w:val="28"/>
        </w:rPr>
        <w:t>基本舞臺照明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燈光、</w:t>
      </w:r>
      <w:r w:rsidR="00214A82">
        <w:rPr>
          <w:rFonts w:ascii="標楷體" w:eastAsia="標楷體" w:hAnsi="標楷體" w:hint="eastAsia"/>
          <w:b/>
          <w:sz w:val="28"/>
          <w:szCs w:val="28"/>
        </w:rPr>
        <w:t>播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音設備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與耳麥上限</w:t>
      </w:r>
      <w:proofErr w:type="gramEnd"/>
      <w:r w:rsidR="00476AF5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20</w:t>
      </w:r>
      <w:r w:rsidR="006842FF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支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（相關設備將於領隊會議公布）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，參賽團隊須自行搭設舞台，各類</w:t>
      </w:r>
      <w:proofErr w:type="gramStart"/>
      <w:r w:rsidR="006842FF" w:rsidRPr="00CC615B">
        <w:rPr>
          <w:rFonts w:ascii="標楷體" w:eastAsia="標楷體" w:hAnsi="標楷體" w:hint="eastAsia"/>
          <w:sz w:val="28"/>
          <w:szCs w:val="28"/>
        </w:rPr>
        <w:t>組均需依</w:t>
      </w:r>
      <w:proofErr w:type="gramEnd"/>
      <w:r w:rsidR="006842FF" w:rsidRPr="00CC615B">
        <w:rPr>
          <w:rFonts w:ascii="標楷體" w:eastAsia="標楷體" w:hAnsi="標楷體" w:hint="eastAsia"/>
          <w:sz w:val="28"/>
          <w:szCs w:val="28"/>
        </w:rPr>
        <w:t>規定</w:t>
      </w:r>
      <w:r w:rsidR="007B457A" w:rsidRPr="00CC615B">
        <w:rPr>
          <w:rFonts w:ascii="標楷體" w:eastAsia="標楷體" w:hAnsi="標楷體" w:hint="eastAsia"/>
          <w:sz w:val="28"/>
          <w:szCs w:val="28"/>
        </w:rPr>
        <w:t>時間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內搭設完成。其他表演使用之道具、樂器等設備及伴奏、道具操作人員或</w:t>
      </w:r>
      <w:r>
        <w:rPr>
          <w:rFonts w:ascii="標楷體" w:eastAsia="標楷體" w:hAnsi="標楷體" w:hint="eastAsia"/>
          <w:sz w:val="28"/>
          <w:szCs w:val="28"/>
        </w:rPr>
        <w:t>主辦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單位所提供之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燈光音響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耳麥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6842FF" w:rsidRPr="00CC615B">
        <w:rPr>
          <w:rFonts w:ascii="標楷體" w:eastAsia="標楷體" w:hAnsi="標楷體" w:hint="eastAsia"/>
          <w:sz w:val="28"/>
          <w:szCs w:val="28"/>
        </w:rPr>
        <w:t>敷使用則需自行準備，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且應於比賽前填具設備需求表告知</w:t>
      </w:r>
      <w:r w:rsidR="00C93EA2" w:rsidRPr="00CC615B">
        <w:rPr>
          <w:rFonts w:ascii="標楷體" w:eastAsia="標楷體" w:hAnsi="標楷體" w:hint="eastAsia"/>
          <w:b/>
          <w:sz w:val="28"/>
          <w:szCs w:val="28"/>
        </w:rPr>
        <w:t>承辦學校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，否則當天不提供架設，並以裝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時間</w:t>
      </w:r>
      <w:r w:rsidR="00EE587A" w:rsidRPr="00CC615B">
        <w:rPr>
          <w:rFonts w:ascii="標楷體" w:eastAsia="標楷體" w:hAnsi="標楷體" w:hint="eastAsia"/>
          <w:b/>
          <w:sz w:val="28"/>
          <w:szCs w:val="28"/>
        </w:rPr>
        <w:t>內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測試完成。另考慮會場安全，</w:t>
      </w:r>
      <w:r w:rsidR="00586F4C" w:rsidRPr="00CC615B">
        <w:rPr>
          <w:rFonts w:ascii="標楷體" w:eastAsia="標楷體" w:hAnsi="標楷體" w:hint="eastAsia"/>
          <w:b/>
          <w:sz w:val="28"/>
          <w:szCs w:val="28"/>
        </w:rPr>
        <w:t>電源提供以不超過25安培為限</w:t>
      </w:r>
      <w:r w:rsidR="00320EF7" w:rsidRPr="00CC615B">
        <w:rPr>
          <w:rFonts w:ascii="標楷體" w:eastAsia="標楷體" w:hAnsi="標楷體" w:hint="eastAsia"/>
          <w:sz w:val="28"/>
          <w:szCs w:val="28"/>
        </w:rPr>
        <w:t>，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同時請於比賽開始前30分鐘報到，自行學習操作使用。</w:t>
      </w:r>
    </w:p>
    <w:p w14:paraId="051075C7" w14:textId="36A1782B" w:rsidR="00C155B8" w:rsidRPr="00CC615B" w:rsidRDefault="00C155B8" w:rsidP="007369C9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kern w:val="0"/>
          <w:sz w:val="28"/>
          <w:szCs w:val="28"/>
        </w:rPr>
        <w:t>各組演出時間由各參賽團隊自行衡量，以15分鐘為基準，不得低於 10分鐘，不得超過20分鐘。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計時標準以表演形式開始（依主持人宣布開始為基準）為計時開始；以出場謝幕人員完全離開</w:t>
      </w:r>
      <w:r w:rsidRPr="0039001A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</w:rPr>
        <w:t>該類組規定之舞臺範圍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為演出計時結束。</w:t>
      </w:r>
      <w:r w:rsidRPr="00CC615B">
        <w:rPr>
          <w:rFonts w:ascii="標楷體" w:eastAsia="標楷體" w:hAnsi="標楷體" w:hint="eastAsia"/>
          <w:kern w:val="0"/>
          <w:sz w:val="28"/>
          <w:szCs w:val="28"/>
        </w:rPr>
        <w:t>演出時間19分鐘，由大會工作人員</w:t>
      </w:r>
      <w:proofErr w:type="gramStart"/>
      <w:r w:rsidRPr="00CC615B">
        <w:rPr>
          <w:rFonts w:ascii="標楷體" w:eastAsia="標楷體" w:hAnsi="標楷體" w:hint="eastAsia"/>
          <w:kern w:val="0"/>
          <w:sz w:val="28"/>
          <w:szCs w:val="28"/>
        </w:rPr>
        <w:t>按短鈴</w:t>
      </w:r>
      <w:proofErr w:type="gramEnd"/>
      <w:r w:rsidRPr="00CC615B">
        <w:rPr>
          <w:rFonts w:ascii="標楷體" w:eastAsia="標楷體" w:hAnsi="標楷體" w:hint="eastAsia"/>
          <w:kern w:val="0"/>
          <w:sz w:val="28"/>
          <w:szCs w:val="28"/>
        </w:rPr>
        <w:t>1次提醒，20分鐘</w:t>
      </w:r>
      <w:proofErr w:type="gramStart"/>
      <w:r w:rsidRPr="00CC615B">
        <w:rPr>
          <w:rFonts w:ascii="標楷體" w:eastAsia="標楷體" w:hAnsi="標楷體" w:hint="eastAsia"/>
          <w:kern w:val="0"/>
          <w:sz w:val="28"/>
          <w:szCs w:val="28"/>
        </w:rPr>
        <w:t>按長鈴</w:t>
      </w:r>
      <w:proofErr w:type="gramEnd"/>
      <w:r w:rsidRPr="00CC615B">
        <w:rPr>
          <w:rFonts w:ascii="標楷體" w:eastAsia="標楷體" w:hAnsi="標楷體" w:hint="eastAsia"/>
          <w:kern w:val="0"/>
          <w:sz w:val="28"/>
          <w:szCs w:val="28"/>
        </w:rPr>
        <w:t>2次提醒</w:t>
      </w:r>
      <w:r w:rsidR="00386DB8" w:rsidRPr="00386DB8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386DB8" w:rsidRPr="00386DB8">
        <w:rPr>
          <w:rFonts w:ascii="標楷體" w:eastAsia="標楷體" w:hAnsi="標楷體" w:hint="eastAsia"/>
          <w:color w:val="FF0000"/>
          <w:kern w:val="0"/>
          <w:sz w:val="28"/>
          <w:szCs w:val="28"/>
          <w:u w:val="single"/>
        </w:rPr>
        <w:t>仍未結束演出者（完全離開該類組規定之舞臺範圍），至演出時間達20分30秒起，</w:t>
      </w:r>
      <w:r w:rsidRPr="00386DB8">
        <w:rPr>
          <w:rFonts w:ascii="標楷體" w:eastAsia="標楷體" w:hAnsi="標楷體" w:hint="eastAsia"/>
          <w:color w:val="FF0000"/>
          <w:kern w:val="0"/>
          <w:sz w:val="28"/>
          <w:szCs w:val="28"/>
          <w:u w:val="single"/>
        </w:rPr>
        <w:t>依規定扣分。</w:t>
      </w:r>
    </w:p>
    <w:p w14:paraId="28CAC49C" w14:textId="3A0AABDB" w:rsidR="007B1CD3" w:rsidRDefault="006842FF" w:rsidP="007B1CD3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18" w:hanging="709"/>
        <w:jc w:val="both"/>
        <w:rPr>
          <w:rFonts w:ascii="標楷體" w:eastAsia="標楷體" w:hAnsi="標楷體"/>
          <w:sz w:val="28"/>
          <w:szCs w:val="28"/>
        </w:rPr>
      </w:pPr>
      <w:r w:rsidRPr="007B1CD3">
        <w:rPr>
          <w:rFonts w:ascii="標楷體" w:eastAsia="標楷體" w:hAnsi="標楷體"/>
          <w:sz w:val="28"/>
          <w:szCs w:val="28"/>
        </w:rPr>
        <w:t>參賽者於比賽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當日均須攜帶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學生證或證明文件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俾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便查驗。參賽者若資格不符或冒名頂替，經舉發後1小時內未能補繳驗證，則該團體之比賽成績不予計分</w:t>
      </w:r>
      <w:r w:rsidR="00286A52" w:rsidRPr="00576ED6">
        <w:rPr>
          <w:rFonts w:ascii="標楷體" w:eastAsia="標楷體" w:hAnsi="標楷體" w:hint="eastAsia"/>
          <w:color w:val="FF0000"/>
          <w:sz w:val="28"/>
          <w:szCs w:val="28"/>
        </w:rPr>
        <w:t>（為顧及時效，可以傳真代替原件，遇假日至遲應於第一個上班日完成補正）</w:t>
      </w:r>
      <w:r w:rsidRPr="007B1CD3">
        <w:rPr>
          <w:rFonts w:ascii="標楷體" w:eastAsia="標楷體" w:hAnsi="標楷體"/>
          <w:sz w:val="28"/>
          <w:szCs w:val="28"/>
        </w:rPr>
        <w:t>。所有演出學生應於演出前集體上台，不得於賽程進行中更換演出人員。非比賽演出學生不得上台</w:t>
      </w:r>
      <w:r w:rsidR="00860100" w:rsidRPr="007B1CD3">
        <w:rPr>
          <w:rFonts w:ascii="標楷體" w:eastAsia="標楷體" w:hAnsi="標楷體"/>
          <w:sz w:val="28"/>
          <w:szCs w:val="28"/>
        </w:rPr>
        <w:t>，</w:t>
      </w:r>
      <w:r w:rsidR="00860100" w:rsidRPr="007B1CD3">
        <w:rPr>
          <w:rFonts w:ascii="標楷體" w:eastAsia="標楷體" w:hAnsi="標楷體" w:hint="eastAsia"/>
          <w:b/>
          <w:sz w:val="28"/>
          <w:szCs w:val="28"/>
        </w:rPr>
        <w:t>以參賽者名冊為</w:t>
      </w:r>
      <w:proofErr w:type="gramStart"/>
      <w:r w:rsidR="00860100" w:rsidRPr="007B1CD3">
        <w:rPr>
          <w:rFonts w:ascii="標楷體" w:eastAsia="標楷體" w:hAnsi="標楷體" w:hint="eastAsia"/>
          <w:b/>
          <w:sz w:val="28"/>
          <w:szCs w:val="28"/>
        </w:rPr>
        <w:t>準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。如以候補人員遞補參賽者，應於報到時以書面告知</w:t>
      </w:r>
      <w:r w:rsidR="007E6C7E" w:rsidRPr="007B1CD3">
        <w:rPr>
          <w:rFonts w:ascii="標楷體" w:eastAsia="標楷體" w:hAnsi="標楷體" w:hint="eastAsia"/>
          <w:sz w:val="28"/>
          <w:szCs w:val="28"/>
        </w:rPr>
        <w:t>承</w:t>
      </w:r>
      <w:r w:rsidRPr="007B1CD3">
        <w:rPr>
          <w:rFonts w:ascii="標楷體" w:eastAsia="標楷體" w:hAnsi="標楷體" w:hint="eastAsia"/>
          <w:sz w:val="28"/>
          <w:szCs w:val="28"/>
        </w:rPr>
        <w:t>辦</w:t>
      </w:r>
      <w:r w:rsidR="002A1008" w:rsidRPr="007B1CD3">
        <w:rPr>
          <w:rFonts w:ascii="標楷體" w:eastAsia="標楷體" w:hAnsi="標楷體" w:hint="eastAsia"/>
          <w:sz w:val="28"/>
          <w:szCs w:val="28"/>
        </w:rPr>
        <w:t>學校</w:t>
      </w:r>
      <w:r w:rsidRPr="007B1CD3">
        <w:rPr>
          <w:rFonts w:ascii="標楷體" w:eastAsia="標楷體" w:hAnsi="標楷體"/>
          <w:sz w:val="28"/>
          <w:szCs w:val="28"/>
        </w:rPr>
        <w:t>。</w:t>
      </w:r>
    </w:p>
    <w:p w14:paraId="79E6A8E1" w14:textId="6B8BCBC8" w:rsidR="00EA1927" w:rsidRPr="007B1CD3" w:rsidRDefault="003D4CB7" w:rsidP="007B1CD3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18" w:hanging="709"/>
        <w:jc w:val="both"/>
        <w:rPr>
          <w:rFonts w:ascii="標楷體" w:eastAsia="標楷體" w:hAnsi="標楷體"/>
          <w:sz w:val="28"/>
          <w:szCs w:val="28"/>
        </w:rPr>
      </w:pPr>
      <w:r w:rsidRPr="007B1CD3">
        <w:rPr>
          <w:rFonts w:ascii="標楷體" w:eastAsia="標楷體" w:hAnsi="標楷體" w:hint="eastAsia"/>
          <w:sz w:val="28"/>
          <w:szCs w:val="28"/>
        </w:rPr>
        <w:lastRenderedPageBreak/>
        <w:t>依據</w:t>
      </w:r>
      <w:r w:rsidR="00053C04" w:rsidRPr="007B1CD3">
        <w:rPr>
          <w:rFonts w:ascii="標楷體" w:eastAsia="標楷體" w:hAnsi="標楷體" w:hint="eastAsia"/>
          <w:sz w:val="28"/>
          <w:szCs w:val="28"/>
        </w:rPr>
        <w:t>112</w:t>
      </w:r>
      <w:r w:rsidRPr="007B1CD3">
        <w:rPr>
          <w:rFonts w:ascii="標楷體" w:eastAsia="標楷體" w:hAnsi="標楷體" w:hint="eastAsia"/>
          <w:sz w:val="28"/>
          <w:szCs w:val="28"/>
        </w:rPr>
        <w:t>學年度全國學生創意戲劇比賽實施要點</w:t>
      </w:r>
      <w:r w:rsidRPr="007B1CD3">
        <w:rPr>
          <w:rFonts w:ascii="標楷體" w:eastAsia="標楷體" w:hAnsi="標楷體"/>
          <w:sz w:val="28"/>
          <w:szCs w:val="28"/>
        </w:rPr>
        <w:t>，連續於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110</w:t>
      </w:r>
      <w:r w:rsidRPr="007B1CD3">
        <w:rPr>
          <w:rFonts w:ascii="標楷體" w:eastAsia="標楷體" w:hAnsi="標楷體"/>
          <w:color w:val="FF0000"/>
          <w:sz w:val="28"/>
          <w:szCs w:val="28"/>
          <w:u w:val="single"/>
        </w:rPr>
        <w:t>及1</w:t>
      </w:r>
      <w:r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</w:t>
      </w:r>
      <w:r w:rsidRPr="007B1CD3">
        <w:rPr>
          <w:rFonts w:ascii="標楷體" w:eastAsia="標楷體" w:hAnsi="標楷體"/>
          <w:sz w:val="28"/>
          <w:szCs w:val="28"/>
        </w:rPr>
        <w:t>學年度均獲得全國學生創意戲劇比賽</w:t>
      </w:r>
      <w:r w:rsidRPr="007B1CD3">
        <w:rPr>
          <w:rFonts w:ascii="標楷體" w:eastAsia="標楷體" w:hAnsi="標楷體"/>
          <w:b/>
          <w:bCs/>
          <w:sz w:val="28"/>
          <w:szCs w:val="28"/>
        </w:rPr>
        <w:t>同類組決賽特優者</w:t>
      </w:r>
      <w:r w:rsidRPr="007B1CD3">
        <w:rPr>
          <w:rFonts w:ascii="標楷體" w:eastAsia="標楷體" w:hAnsi="標楷體"/>
          <w:sz w:val="28"/>
          <w:szCs w:val="28"/>
        </w:rPr>
        <w:t>，</w:t>
      </w:r>
      <w:r w:rsidR="007B1CD3" w:rsidRPr="007B1CD3">
        <w:rPr>
          <w:rFonts w:ascii="標楷體" w:eastAsia="標楷體" w:hAnsi="標楷體" w:hint="eastAsia"/>
          <w:sz w:val="28"/>
          <w:szCs w:val="28"/>
        </w:rPr>
        <w:t>或110學年度因</w:t>
      </w:r>
      <w:proofErr w:type="gramStart"/>
      <w:r w:rsidR="007B1CD3" w:rsidRPr="007B1CD3">
        <w:rPr>
          <w:rFonts w:ascii="標楷體" w:eastAsia="標楷體" w:hAnsi="標楷體" w:hint="eastAsia"/>
          <w:sz w:val="28"/>
          <w:szCs w:val="28"/>
        </w:rPr>
        <w:t>疫情禁</w:t>
      </w:r>
      <w:proofErr w:type="gramEnd"/>
      <w:r w:rsidR="007B1CD3" w:rsidRPr="007B1CD3">
        <w:rPr>
          <w:rFonts w:ascii="標楷體" w:eastAsia="標楷體" w:hAnsi="標楷體" w:hint="eastAsia"/>
          <w:sz w:val="28"/>
          <w:szCs w:val="28"/>
        </w:rPr>
        <w:t>賽但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107、111</w:t>
      </w:r>
      <w:r w:rsidR="007B1CD3" w:rsidRPr="007B1CD3">
        <w:rPr>
          <w:rFonts w:ascii="標楷體" w:eastAsia="標楷體" w:hAnsi="標楷體" w:hint="eastAsia"/>
          <w:sz w:val="28"/>
          <w:szCs w:val="28"/>
        </w:rPr>
        <w:t>學年度均獲得全國學生創意戲劇比賽同類組決賽特優者，</w:t>
      </w:r>
      <w:r w:rsidRPr="007B1CD3">
        <w:rPr>
          <w:rFonts w:ascii="標楷體" w:eastAsia="標楷體" w:hAnsi="標楷體"/>
          <w:sz w:val="28"/>
          <w:szCs w:val="28"/>
        </w:rPr>
        <w:t>得逕行參加</w:t>
      </w:r>
      <w:r w:rsidR="00053C04" w:rsidRPr="007B1CD3">
        <w:rPr>
          <w:rFonts w:ascii="標楷體" w:eastAsia="標楷體" w:hAnsi="標楷體" w:hint="eastAsia"/>
          <w:sz w:val="28"/>
          <w:szCs w:val="28"/>
        </w:rPr>
        <w:t>112</w:t>
      </w:r>
      <w:r w:rsidRPr="007B1CD3">
        <w:rPr>
          <w:rFonts w:ascii="標楷體" w:eastAsia="標楷體" w:hAnsi="標楷體" w:hint="eastAsia"/>
          <w:sz w:val="28"/>
          <w:szCs w:val="28"/>
        </w:rPr>
        <w:t>學年度全國賽</w:t>
      </w:r>
      <w:r w:rsidRPr="007B1CD3">
        <w:rPr>
          <w:rFonts w:ascii="標楷體" w:eastAsia="標楷體" w:hAnsi="標楷體"/>
          <w:sz w:val="28"/>
          <w:szCs w:val="28"/>
        </w:rPr>
        <w:t>。逕行參加全國賽之團隊，得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予報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名參加市賽，惟不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佔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本市代表參加全國賽名額。</w:t>
      </w:r>
    </w:p>
    <w:p w14:paraId="35C41870" w14:textId="77777777" w:rsidR="009D4CF8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hanging="1682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比賽日期：</w:t>
      </w:r>
    </w:p>
    <w:p w14:paraId="3EEA41BA" w14:textId="7D8AF8A5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比賽日期：</w:t>
      </w:r>
      <w:r w:rsidR="00053C04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 w:rsidR="0051005B">
        <w:rPr>
          <w:rFonts w:ascii="標楷體" w:eastAsia="標楷體" w:hAnsi="標楷體"/>
          <w:b/>
          <w:color w:val="000000"/>
          <w:sz w:val="28"/>
          <w:szCs w:val="28"/>
        </w:rPr>
        <w:t>12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9E7637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proofErr w:type="gramEnd"/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六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3048D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至</w:t>
      </w:r>
      <w:r w:rsidR="00053C04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年1</w:t>
      </w:r>
      <w:r w:rsidR="0051005B">
        <w:rPr>
          <w:rFonts w:ascii="標楷體" w:eastAsia="標楷體" w:hAnsi="標楷體"/>
          <w:b/>
          <w:color w:val="000000"/>
          <w:sz w:val="28"/>
          <w:szCs w:val="28"/>
        </w:rPr>
        <w:t>2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9E7637">
        <w:rPr>
          <w:rFonts w:ascii="標楷體" w:eastAsia="標楷體" w:hAnsi="標楷體" w:hint="eastAsia"/>
          <w:b/>
          <w:color w:val="000000"/>
          <w:sz w:val="28"/>
          <w:szCs w:val="28"/>
        </w:rPr>
        <w:t>3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proofErr w:type="gramEnd"/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proofErr w:type="gramEnd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3BE84986" w14:textId="77777777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綵排日期：由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sz w:val="28"/>
          <w:szCs w:val="28"/>
        </w:rPr>
        <w:t>另行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函文</w:t>
      </w:r>
      <w:r w:rsidRPr="00CC615B">
        <w:rPr>
          <w:rFonts w:ascii="標楷體" w:eastAsia="標楷體" w:hAnsi="標楷體" w:hint="eastAsia"/>
          <w:sz w:val="28"/>
          <w:szCs w:val="28"/>
        </w:rPr>
        <w:t>通知。</w:t>
      </w:r>
    </w:p>
    <w:p w14:paraId="5959620F" w14:textId="77777777" w:rsidR="003048D7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left="1684" w:hanging="1684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比賽地點</w:t>
      </w:r>
      <w:r w:rsidRPr="00CC615B">
        <w:rPr>
          <w:rFonts w:ascii="標楷體" w:eastAsia="標楷體" w:hAnsi="標楷體" w:hint="eastAsia"/>
          <w:sz w:val="28"/>
          <w:szCs w:val="28"/>
        </w:rPr>
        <w:t>：</w:t>
      </w:r>
    </w:p>
    <w:p w14:paraId="5513C51F" w14:textId="77777777" w:rsidR="002C40ED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現代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、傳統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：</w:t>
      </w:r>
      <w:r w:rsidR="009D4CF8" w:rsidRPr="00CC615B">
        <w:rPr>
          <w:rFonts w:ascii="標楷體" w:eastAsia="標楷體" w:hAnsi="標楷體" w:hint="eastAsia"/>
          <w:b/>
          <w:sz w:val="28"/>
          <w:szCs w:val="28"/>
        </w:rPr>
        <w:t>大竹國小大禮堂</w:t>
      </w:r>
      <w:r w:rsidR="009D4CF8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727E10C6" w14:textId="77777777" w:rsidR="003048D7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舞台劇類：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內壢國小活動中心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695665F3" w14:textId="636ED7A7" w:rsidR="00BC71D6" w:rsidRPr="00CC615B" w:rsidRDefault="00BC71D6" w:rsidP="009E7637">
      <w:pPr>
        <w:tabs>
          <w:tab w:val="left" w:pos="720"/>
        </w:tabs>
        <w:spacing w:line="440" w:lineRule="exact"/>
        <w:ind w:left="709" w:hangingChars="253" w:hanging="709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拾、</w:t>
      </w:r>
      <w:r w:rsidR="00D4570E" w:rsidRPr="00CC615B">
        <w:rPr>
          <w:rFonts w:ascii="標楷體" w:eastAsia="標楷體" w:hAnsi="標楷體" w:hint="eastAsia"/>
          <w:b/>
          <w:sz w:val="28"/>
          <w:szCs w:val="28"/>
        </w:rPr>
        <w:t xml:space="preserve"> 評審委員：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由本</w:t>
      </w:r>
      <w:r w:rsidR="00D77CA7" w:rsidRPr="00CC615B">
        <w:rPr>
          <w:rFonts w:ascii="標楷體" w:eastAsia="標楷體" w:hAnsi="標楷體" w:hint="eastAsia"/>
          <w:sz w:val="28"/>
          <w:szCs w:val="28"/>
        </w:rPr>
        <w:t>局遴選有關項目之學者專家若干人擔任</w:t>
      </w:r>
      <w:r w:rsidR="00764C12" w:rsidRPr="00CC615B">
        <w:rPr>
          <w:rFonts w:ascii="標楷體" w:eastAsia="標楷體" w:hAnsi="標楷體" w:hint="eastAsia"/>
          <w:sz w:val="28"/>
          <w:szCs w:val="28"/>
        </w:rPr>
        <w:t>之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。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評審對於三親等內親屬或當學年度接受指導</w:t>
      </w:r>
      <w:r w:rsidR="009E7637" w:rsidRPr="009E7637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(含所有評分項目之指導)的參賽團隊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之參賽</w:t>
      </w:r>
      <w:r w:rsidR="00B845E1">
        <w:rPr>
          <w:rFonts w:ascii="標楷體" w:eastAsia="標楷體" w:hAnsi="標楷體" w:hint="eastAsia"/>
          <w:sz w:val="28"/>
          <w:szCs w:val="28"/>
        </w:rPr>
        <w:t>類別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（組別）</w:t>
      </w:r>
      <w:proofErr w:type="gramStart"/>
      <w:r w:rsidR="005472F0" w:rsidRPr="00CC615B">
        <w:rPr>
          <w:rFonts w:ascii="標楷體" w:eastAsia="標楷體" w:hAnsi="標楷體" w:hint="eastAsia"/>
          <w:sz w:val="28"/>
          <w:szCs w:val="28"/>
        </w:rPr>
        <w:t>應整組</w:t>
      </w:r>
      <w:proofErr w:type="gramEnd"/>
      <w:r w:rsidR="005472F0" w:rsidRPr="00CC615B">
        <w:rPr>
          <w:rFonts w:ascii="標楷體" w:eastAsia="標楷體" w:hAnsi="標楷體" w:hint="eastAsia"/>
          <w:sz w:val="28"/>
          <w:szCs w:val="28"/>
        </w:rPr>
        <w:t>迴避。若評審於到場評審後始發現有應迴避事項者，該組成績均</w:t>
      </w:r>
      <w:proofErr w:type="gramStart"/>
      <w:r w:rsidR="005472F0" w:rsidRPr="00CC615B">
        <w:rPr>
          <w:rFonts w:ascii="標楷體" w:eastAsia="標楷體" w:hAnsi="標楷體" w:hint="eastAsia"/>
          <w:sz w:val="28"/>
          <w:szCs w:val="28"/>
        </w:rPr>
        <w:t>不予計</w:t>
      </w:r>
      <w:proofErr w:type="gramEnd"/>
      <w:r w:rsidR="005472F0" w:rsidRPr="00CC615B">
        <w:rPr>
          <w:rFonts w:ascii="標楷體" w:eastAsia="標楷體" w:hAnsi="標楷體" w:hint="eastAsia"/>
          <w:sz w:val="28"/>
          <w:szCs w:val="28"/>
        </w:rPr>
        <w:t>入。</w:t>
      </w:r>
      <w:r w:rsidR="009E7637" w:rsidRPr="009E7637">
        <w:rPr>
          <w:rFonts w:ascii="標楷體" w:eastAsia="標楷體" w:hAnsi="標楷體" w:hint="eastAsia"/>
          <w:sz w:val="28"/>
          <w:szCs w:val="28"/>
          <w:u w:val="single"/>
        </w:rPr>
        <w:t>未主動迴避經查證屬實者，將於本委員會評審人才庫內予以註記</w:t>
      </w:r>
      <w:r w:rsidR="009E7637" w:rsidRPr="009F2C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，3年內不予聘任</w:t>
      </w:r>
      <w:r w:rsidR="009E7637" w:rsidRPr="009E7637">
        <w:rPr>
          <w:rFonts w:ascii="標楷體" w:eastAsia="標楷體" w:hAnsi="標楷體" w:hint="eastAsia"/>
          <w:sz w:val="28"/>
          <w:szCs w:val="28"/>
        </w:rPr>
        <w:t>。</w:t>
      </w:r>
    </w:p>
    <w:p w14:paraId="32921C61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 xml:space="preserve">拾壹、 報名方式： </w:t>
      </w:r>
    </w:p>
    <w:p w14:paraId="2A578DCE" w14:textId="2E22507D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列印</w:t>
      </w:r>
      <w:r w:rsidR="009F7C8C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授權書及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一式</w:t>
      </w:r>
      <w:r w:rsidR="00306C9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份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並加蓋學校印信，以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限時掛號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郵寄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至該類組承辦學校(</w:t>
      </w:r>
      <w:proofErr w:type="gramStart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偶戲類組</w:t>
      </w:r>
      <w:proofErr w:type="gramEnd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請寄至大竹國小；</w:t>
      </w:r>
      <w:proofErr w:type="gramStart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舞台劇類請寄</w:t>
      </w:r>
      <w:proofErr w:type="gramEnd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至內壢國小)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辦理報名。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同時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將電子檔以電子郵件附件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E-mail至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該類組承辦學校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proofErr w:type="gramStart"/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偶戲類組</w:t>
      </w:r>
      <w:proofErr w:type="gramEnd"/>
      <w:r w:rsidR="00960C14" w:rsidRPr="00960C14">
        <w:rPr>
          <w:rFonts w:ascii="標楷體" w:eastAsia="標楷體" w:hAnsi="標楷體" w:hint="eastAsia"/>
          <w:b/>
          <w:color w:val="000000"/>
          <w:sz w:val="28"/>
          <w:szCs w:val="28"/>
        </w:rPr>
        <w:t>k</w:t>
      </w:r>
      <w:r w:rsidR="00960C14" w:rsidRPr="00960C14">
        <w:rPr>
          <w:rFonts w:ascii="標楷體" w:eastAsia="標楷體" w:hAnsi="標楷體"/>
          <w:b/>
          <w:color w:val="000000"/>
          <w:sz w:val="28"/>
          <w:szCs w:val="28"/>
        </w:rPr>
        <w:t>uo@m2k.dces.tyc.edu.tw</w:t>
      </w:r>
      <w:r w:rsidR="0023584A" w:rsidRPr="00960C14">
        <w:rPr>
          <w:rFonts w:ascii="標楷體" w:eastAsia="標楷體" w:hAnsi="標楷體" w:hint="eastAsia"/>
          <w:b/>
          <w:color w:val="000000"/>
          <w:sz w:val="28"/>
          <w:szCs w:val="28"/>
        </w:rPr>
        <w:t>（大竹國小）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舞台劇</w:t>
      </w:r>
      <w:r w:rsidR="00703E62" w:rsidRPr="00703E62">
        <w:rPr>
          <w:rFonts w:ascii="標楷體" w:eastAsia="標楷體" w:hAnsi="標楷體"/>
          <w:b/>
          <w:bCs/>
          <w:color w:val="000000"/>
          <w:sz w:val="28"/>
          <w:szCs w:val="28"/>
        </w:rPr>
        <w:t>t000001@ms.tyc.edu.tw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（內壢國小）</w:t>
      </w:r>
      <w:r w:rsidR="0016761D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BE7E622" w14:textId="23A9205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E-mail報名日期：</w:t>
      </w:r>
      <w:r w:rsidR="00053C04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年10月</w:t>
      </w:r>
      <w:r w:rsidR="00D1175E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6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一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）起至</w:t>
      </w:r>
      <w:r w:rsidR="00025DC8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F86931" w:rsidRPr="00336962">
        <w:rPr>
          <w:rFonts w:ascii="標楷體" w:eastAsia="標楷體" w:hAnsi="標楷體"/>
          <w:b/>
          <w:color w:val="FF0000"/>
          <w:sz w:val="28"/>
          <w:szCs w:val="28"/>
          <w:u w:val="single"/>
        </w:rPr>
        <w:t>2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五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，以學校為單位統一報名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，並來電與</w:t>
      </w:r>
      <w:r w:rsidR="007E6C7E" w:rsidRPr="00CC615B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辦單位確認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A749F70" w14:textId="19EC0B6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限時掛號收件截止日期：</w:t>
      </w:r>
      <w:r w:rsidR="00053C04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025DC8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8A3EEC" w:rsidRPr="00336962">
        <w:rPr>
          <w:rFonts w:ascii="標楷體" w:eastAsia="標楷體" w:hAnsi="標楷體"/>
          <w:b/>
          <w:color w:val="FF0000"/>
          <w:sz w:val="28"/>
          <w:szCs w:val="28"/>
          <w:u w:val="single"/>
        </w:rPr>
        <w:t>2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五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715538B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限時掛號收件地點：請於信封上</w:t>
      </w:r>
      <w:proofErr w:type="gramStart"/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名【報名</w:t>
      </w:r>
      <w:r w:rsidR="00E443EF" w:rsidRPr="00CC615B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DF2102" w:rsidRPr="00CC615B">
        <w:rPr>
          <w:rFonts w:ascii="標楷體" w:eastAsia="標楷體" w:hAnsi="標楷體" w:hint="eastAsia"/>
          <w:color w:val="000000"/>
          <w:sz w:val="28"/>
          <w:szCs w:val="28"/>
        </w:rPr>
        <w:t>創意戲劇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比賽】</w:t>
      </w:r>
      <w:proofErr w:type="gramStart"/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ＯＯ</w:t>
      </w:r>
      <w:proofErr w:type="gramEnd"/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類</w:t>
      </w:r>
      <w:r w:rsidR="00FA1D16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（請註明參加類組）</w:t>
      </w:r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32DCC1" w14:textId="77777777" w:rsidR="00FA1D16" w:rsidRPr="003D399C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D399C">
        <w:rPr>
          <w:rFonts w:ascii="標楷體" w:eastAsia="標楷體" w:hAnsi="標楷體" w:hint="eastAsia"/>
          <w:b/>
          <w:sz w:val="28"/>
          <w:szCs w:val="28"/>
        </w:rPr>
        <w:t>現代</w:t>
      </w:r>
      <w:proofErr w:type="gramStart"/>
      <w:r w:rsidRPr="003D399C">
        <w:rPr>
          <w:rFonts w:ascii="標楷體" w:eastAsia="標楷體" w:hAnsi="標楷體" w:hint="eastAsia"/>
          <w:b/>
          <w:sz w:val="28"/>
          <w:szCs w:val="28"/>
        </w:rPr>
        <w:t>偶戲類</w:t>
      </w:r>
      <w:proofErr w:type="gramEnd"/>
      <w:r w:rsidRPr="003D399C">
        <w:rPr>
          <w:rFonts w:ascii="標楷體" w:eastAsia="標楷體" w:hAnsi="標楷體" w:hint="eastAsia"/>
          <w:b/>
          <w:sz w:val="28"/>
          <w:szCs w:val="28"/>
        </w:rPr>
        <w:t>、傳統</w:t>
      </w:r>
      <w:proofErr w:type="gramStart"/>
      <w:r w:rsidRPr="003D399C">
        <w:rPr>
          <w:rFonts w:ascii="標楷體" w:eastAsia="標楷體" w:hAnsi="標楷體" w:hint="eastAsia"/>
          <w:b/>
          <w:sz w:val="28"/>
          <w:szCs w:val="28"/>
        </w:rPr>
        <w:t>偶戲類</w:t>
      </w:r>
      <w:proofErr w:type="gramEnd"/>
      <w:r w:rsidRPr="003D399C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24BA91C" w14:textId="08BC1357" w:rsidR="00BC71D6" w:rsidRPr="008C5D72" w:rsidRDefault="00281738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桃園市</w:t>
      </w:r>
      <w:r w:rsidR="004F526B" w:rsidRPr="008C5D72">
        <w:rPr>
          <w:rFonts w:ascii="標楷體" w:eastAsia="標楷體" w:hAnsi="標楷體" w:hint="eastAsia"/>
          <w:sz w:val="28"/>
          <w:szCs w:val="28"/>
        </w:rPr>
        <w:t>蘆竹區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大竹國民小學 </w:t>
      </w:r>
      <w:r w:rsidR="000C3583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0C3583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0C3583">
        <w:rPr>
          <w:rFonts w:ascii="標楷體" w:eastAsia="標楷體" w:hAnsi="標楷體" w:hint="eastAsia"/>
          <w:sz w:val="28"/>
          <w:szCs w:val="28"/>
        </w:rPr>
        <w:t>處</w:t>
      </w:r>
    </w:p>
    <w:p w14:paraId="0BA37E94" w14:textId="77777777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地址：</w:t>
      </w:r>
      <w:r w:rsidR="00DD45E6" w:rsidRPr="008C5D72">
        <w:rPr>
          <w:rFonts w:ascii="標楷體" w:eastAsia="標楷體" w:hAnsi="標楷體" w:hint="eastAsia"/>
          <w:sz w:val="28"/>
          <w:szCs w:val="28"/>
        </w:rPr>
        <w:t>33847</w:t>
      </w:r>
      <w:r w:rsidR="00281738" w:rsidRPr="008C5D72">
        <w:rPr>
          <w:rFonts w:ascii="標楷體" w:eastAsia="標楷體" w:hAnsi="標楷體" w:hint="eastAsia"/>
          <w:sz w:val="28"/>
          <w:szCs w:val="28"/>
        </w:rPr>
        <w:t>桃園市</w:t>
      </w:r>
      <w:r w:rsidRPr="008C5D72">
        <w:rPr>
          <w:rFonts w:ascii="標楷體" w:eastAsia="標楷體" w:hAnsi="標楷體" w:hint="eastAsia"/>
          <w:sz w:val="28"/>
          <w:szCs w:val="28"/>
        </w:rPr>
        <w:t>蘆竹</w:t>
      </w:r>
      <w:r w:rsidR="00580525" w:rsidRPr="008C5D72">
        <w:rPr>
          <w:rFonts w:ascii="標楷體" w:eastAsia="標楷體" w:hAnsi="標楷體" w:hint="eastAsia"/>
          <w:sz w:val="28"/>
          <w:szCs w:val="28"/>
        </w:rPr>
        <w:t>區</w:t>
      </w:r>
      <w:r w:rsidRPr="008C5D72">
        <w:rPr>
          <w:rFonts w:ascii="標楷體" w:eastAsia="標楷體" w:hAnsi="標楷體" w:hint="eastAsia"/>
          <w:sz w:val="28"/>
          <w:szCs w:val="28"/>
        </w:rPr>
        <w:t>大竹路556號</w:t>
      </w:r>
    </w:p>
    <w:p w14:paraId="1A3B9A5B" w14:textId="0A5D8A96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電話：(03) 3232917轉 </w:t>
      </w:r>
      <w:r w:rsidR="000C3583">
        <w:rPr>
          <w:rFonts w:ascii="標楷體" w:eastAsia="標楷體" w:hAnsi="標楷體"/>
          <w:sz w:val="28"/>
          <w:szCs w:val="28"/>
        </w:rPr>
        <w:t>3</w:t>
      </w:r>
      <w:r w:rsidRPr="008C5D72">
        <w:rPr>
          <w:rFonts w:ascii="標楷體" w:eastAsia="標楷體" w:hAnsi="標楷體" w:hint="eastAsia"/>
          <w:sz w:val="28"/>
          <w:szCs w:val="28"/>
        </w:rPr>
        <w:t>10</w:t>
      </w:r>
    </w:p>
    <w:p w14:paraId="7B9D5D70" w14:textId="56E81967" w:rsidR="007E7F39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傳真：（03）3233710 </w:t>
      </w:r>
    </w:p>
    <w:p w14:paraId="5F167D5C" w14:textId="77777777" w:rsidR="00BC71D6" w:rsidRDefault="007E7F39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網址：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FA1D16" w:rsidRPr="00AA325A">
          <w:rPr>
            <w:rStyle w:val="a6"/>
            <w:rFonts w:ascii="標楷體" w:eastAsia="標楷體" w:hAnsi="標楷體"/>
            <w:sz w:val="28"/>
            <w:szCs w:val="28"/>
          </w:rPr>
          <w:t>http://www.dces.tyc.edu.tw/</w:t>
        </w:r>
      </w:hyperlink>
    </w:p>
    <w:p w14:paraId="7CD40D02" w14:textId="77777777" w:rsidR="00FA1D16" w:rsidRPr="00CC615B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lastRenderedPageBreak/>
        <w:t>舞台劇類：</w:t>
      </w:r>
    </w:p>
    <w:p w14:paraId="6E03F6B7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桃園市中壢區內壢國民小學 學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處</w:t>
      </w:r>
    </w:p>
    <w:p w14:paraId="291CC76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地址：320</w:t>
      </w:r>
      <w:r w:rsidR="00641A57" w:rsidRPr="00CC615B">
        <w:rPr>
          <w:rFonts w:ascii="標楷體" w:eastAsia="標楷體" w:hAnsi="標楷體" w:hint="eastAsia"/>
          <w:sz w:val="28"/>
          <w:szCs w:val="28"/>
        </w:rPr>
        <w:t>67</w:t>
      </w:r>
      <w:r w:rsidRPr="00CC615B">
        <w:rPr>
          <w:rFonts w:ascii="標楷體" w:eastAsia="標楷體" w:hAnsi="標楷體" w:hint="eastAsia"/>
          <w:sz w:val="28"/>
          <w:szCs w:val="28"/>
        </w:rPr>
        <w:t>桃園市中壢區福德路20號</w:t>
      </w:r>
    </w:p>
    <w:p w14:paraId="5019F30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電話：(03) 4635888轉 310或311</w:t>
      </w:r>
    </w:p>
    <w:p w14:paraId="0E8C8FF6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傳真：（03）4638992</w:t>
      </w:r>
    </w:p>
    <w:p w14:paraId="417B89FD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 xml:space="preserve">網址： </w:t>
      </w:r>
      <w:hyperlink r:id="rId9" w:history="1">
        <w:r w:rsidRPr="00CC615B">
          <w:rPr>
            <w:rStyle w:val="a6"/>
            <w:rFonts w:ascii="標楷體" w:eastAsia="標楷體" w:hAnsi="標楷體"/>
            <w:sz w:val="28"/>
            <w:szCs w:val="28"/>
          </w:rPr>
          <w:t>http://www.</w:t>
        </w:r>
        <w:r w:rsidRPr="00CC615B">
          <w:rPr>
            <w:rStyle w:val="a6"/>
            <w:rFonts w:ascii="標楷體" w:eastAsia="標楷體" w:hAnsi="標楷體" w:hint="eastAsia"/>
            <w:sz w:val="28"/>
            <w:szCs w:val="28"/>
          </w:rPr>
          <w:t>nlps</w:t>
        </w:r>
        <w:r w:rsidRPr="00CC615B">
          <w:rPr>
            <w:rStyle w:val="a6"/>
            <w:rFonts w:ascii="標楷體" w:eastAsia="標楷體" w:hAnsi="標楷體"/>
            <w:sz w:val="28"/>
            <w:szCs w:val="28"/>
          </w:rPr>
          <w:t>.tyc.edu.tw/</w:t>
        </w:r>
      </w:hyperlink>
    </w:p>
    <w:p w14:paraId="3B697C89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為公正，學校逾時送件、或送件資料不完整，致使學生權益受損者，由各校自負全責。</w:t>
      </w:r>
      <w:r w:rsidRPr="00B000C6">
        <w:rPr>
          <w:rFonts w:ascii="標楷體" w:eastAsia="標楷體" w:hAnsi="標楷體"/>
          <w:sz w:val="28"/>
          <w:szCs w:val="28"/>
        </w:rPr>
        <w:t>未經網路</w:t>
      </w:r>
      <w:r w:rsidR="00DD45E6" w:rsidRPr="00B000C6">
        <w:rPr>
          <w:rFonts w:ascii="標楷體" w:eastAsia="標楷體" w:hAnsi="標楷體" w:hint="eastAsia"/>
          <w:sz w:val="28"/>
          <w:szCs w:val="28"/>
        </w:rPr>
        <w:t>電子郵件</w:t>
      </w:r>
      <w:r w:rsidRPr="00B000C6">
        <w:rPr>
          <w:rFonts w:ascii="標楷體" w:eastAsia="標楷體" w:hAnsi="標楷體"/>
          <w:sz w:val="28"/>
          <w:szCs w:val="28"/>
        </w:rPr>
        <w:t>報名、或未經學校核章者，概不受理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  <w:r w:rsidRPr="00CC615B">
        <w:rPr>
          <w:rFonts w:ascii="標楷體" w:eastAsia="標楷體" w:hAnsi="標楷體"/>
          <w:sz w:val="28"/>
          <w:szCs w:val="28"/>
        </w:rPr>
        <w:t>完成網路報名程序後不得申請更改報名資料，如</w:t>
      </w:r>
      <w:r w:rsidRPr="00CC615B">
        <w:rPr>
          <w:rFonts w:ascii="標楷體" w:eastAsia="標楷體" w:hAnsi="標楷體" w:hint="eastAsia"/>
          <w:sz w:val="28"/>
          <w:szCs w:val="28"/>
        </w:rPr>
        <w:t>郵寄</w:t>
      </w:r>
      <w:r w:rsidRPr="00CC615B">
        <w:rPr>
          <w:rFonts w:ascii="標楷體" w:eastAsia="標楷體" w:hAnsi="標楷體"/>
          <w:sz w:val="28"/>
          <w:szCs w:val="28"/>
        </w:rPr>
        <w:t>資料與網路</w:t>
      </w:r>
      <w:r w:rsidR="00DD45E6" w:rsidRPr="00CC615B">
        <w:rPr>
          <w:rFonts w:ascii="標楷體" w:eastAsia="標楷體" w:hAnsi="標楷體" w:hint="eastAsia"/>
          <w:sz w:val="28"/>
          <w:szCs w:val="28"/>
        </w:rPr>
        <w:t>電子郵件</w:t>
      </w:r>
      <w:r w:rsidRPr="00CC615B">
        <w:rPr>
          <w:rFonts w:ascii="標楷體" w:eastAsia="標楷體" w:hAnsi="標楷體"/>
          <w:sz w:val="28"/>
          <w:szCs w:val="28"/>
        </w:rPr>
        <w:t>資料不符，以</w:t>
      </w:r>
      <w:r w:rsidR="007F5440" w:rsidRPr="00CC615B">
        <w:rPr>
          <w:rFonts w:ascii="標楷體" w:eastAsia="標楷體" w:hAnsi="標楷體" w:hint="eastAsia"/>
          <w:sz w:val="28"/>
          <w:szCs w:val="28"/>
        </w:rPr>
        <w:t>書面報名表之資料為</w:t>
      </w:r>
      <w:proofErr w:type="gramStart"/>
      <w:r w:rsidR="007F5440" w:rsidRPr="00CC615B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。</w:t>
      </w:r>
    </w:p>
    <w:p w14:paraId="58DB7480" w14:textId="5ECCA58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勘誤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申請：</w:t>
      </w:r>
      <w:r w:rsidR="00053C04" w:rsidRPr="00336962">
        <w:rPr>
          <w:rFonts w:ascii="標楷體" w:eastAsia="標楷體" w:hAnsi="標楷體" w:hint="eastAsia"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12224A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847711" w:rsidRPr="00336962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08276A" w:rsidRPr="00336962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336962" w:rsidRPr="00336962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="00847711" w:rsidRPr="00336962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至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日（</w:t>
      </w:r>
      <w:r w:rsidR="0008276A" w:rsidRPr="00336962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336962" w:rsidRPr="00336962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，接受參賽者申請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錯別字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勘誤（勘誤資料請傳真至</w:t>
      </w:r>
      <w:r w:rsidR="001D7555" w:rsidRPr="00CC615B">
        <w:rPr>
          <w:rFonts w:ascii="標楷體" w:eastAsia="標楷體" w:hAnsi="標楷體" w:hint="eastAsia"/>
          <w:color w:val="000000"/>
          <w:sz w:val="28"/>
          <w:szCs w:val="28"/>
        </w:rPr>
        <w:t>該類組承辦學校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）。</w:t>
      </w:r>
    </w:p>
    <w:p w14:paraId="76113F71" w14:textId="77777777" w:rsidR="00BC71D6" w:rsidRPr="00B46280" w:rsidRDefault="00BC71D6" w:rsidP="00D52DA8">
      <w:pPr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拾貳、</w:t>
      </w:r>
      <w:r w:rsidRPr="00B46280">
        <w:rPr>
          <w:rFonts w:ascii="標楷體" w:eastAsia="標楷體" w:hAnsi="標楷體" w:hint="eastAsia"/>
          <w:b/>
          <w:color w:val="000000"/>
          <w:sz w:val="28"/>
          <w:szCs w:val="28"/>
        </w:rPr>
        <w:t>領隊會議暨公告賽程：</w:t>
      </w:r>
    </w:p>
    <w:p w14:paraId="0EBBD64D" w14:textId="77777777" w:rsidR="005B6824" w:rsidRPr="00CC615B" w:rsidRDefault="00CF3329" w:rsidP="009C7316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領隊會議時間地點</w:t>
      </w:r>
      <w:r w:rsidR="00495D4F" w:rsidRPr="00CC615B">
        <w:rPr>
          <w:rFonts w:ascii="標楷體" w:eastAsia="標楷體" w:hAnsi="標楷體" w:hint="eastAsia"/>
          <w:color w:val="000000"/>
          <w:sz w:val="28"/>
          <w:szCs w:val="28"/>
        </w:rPr>
        <w:t>如下，隨後立即進行公開抽籤，排定出場次序，未出席學校由承辦學校代為抽籤，不得有異議。</w:t>
      </w:r>
    </w:p>
    <w:p w14:paraId="57191260" w14:textId="1860189F" w:rsidR="007F2B6E" w:rsidRPr="009956E0" w:rsidRDefault="007F2B6E" w:rsidP="007F2B6E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</w:t>
      </w:r>
      <w:r w:rsidRPr="009956E0">
        <w:rPr>
          <w:rFonts w:ascii="標楷體" w:eastAsia="標楷體" w:hAnsi="標楷體" w:hint="eastAsia"/>
          <w:sz w:val="28"/>
          <w:szCs w:val="28"/>
        </w:rPr>
        <w:t>：</w:t>
      </w:r>
      <w:r w:rsidR="00053C04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年11月</w:t>
      </w:r>
      <w:r w:rsidR="00336962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7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日（星期二）</w:t>
      </w: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，上午9時於</w:t>
      </w:r>
      <w:r w:rsidRPr="009956E0">
        <w:rPr>
          <w:rFonts w:ascii="標楷體" w:eastAsia="標楷體" w:hAnsi="標楷體" w:hint="eastAsia"/>
          <w:b/>
          <w:color w:val="000000"/>
          <w:sz w:val="28"/>
          <w:szCs w:val="28"/>
        </w:rPr>
        <w:t>內壢國小</w:t>
      </w:r>
      <w:r w:rsidRPr="009956E0">
        <w:rPr>
          <w:rFonts w:ascii="標楷體" w:eastAsia="標楷體" w:hAnsi="標楷體"/>
          <w:b/>
          <w:sz w:val="28"/>
          <w:szCs w:val="28"/>
        </w:rPr>
        <w:t>201研討室</w:t>
      </w: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77E2D4DF" w14:textId="60845959" w:rsidR="005B6824" w:rsidRPr="00CC615B" w:rsidRDefault="005B6824" w:rsidP="00B62EAB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現代</w:t>
      </w:r>
      <w:proofErr w:type="gramStart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偶戲類</w:t>
      </w:r>
      <w:proofErr w:type="gramEnd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、傳統</w:t>
      </w:r>
      <w:proofErr w:type="gramStart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偶戲類</w:t>
      </w:r>
      <w:proofErr w:type="gramEnd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053C04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年11月</w:t>
      </w:r>
      <w:r w:rsidR="00336962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8</w:t>
      </w:r>
      <w:r w:rsidR="007F2B6E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日（星期三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）</w:t>
      </w:r>
      <w:r w:rsidRPr="00A60D9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下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分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大竹國小圖書館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540D73B5" w14:textId="3DBCDEFB" w:rsidR="005B6824" w:rsidRPr="00CC615B" w:rsidRDefault="00053C04" w:rsidP="0090643A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112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年11月</w:t>
      </w:r>
      <w:r w:rsidR="00A356E0" w:rsidRPr="00336962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336962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一）</w:t>
      </w:r>
      <w:r w:rsidR="005B6824" w:rsidRPr="00CC615B">
        <w:rPr>
          <w:rFonts w:ascii="標楷體" w:eastAsia="標楷體" w:hAnsi="標楷體" w:hint="eastAsia"/>
          <w:sz w:val="28"/>
          <w:szCs w:val="28"/>
        </w:rPr>
        <w:t>上網公告賽程表及參賽人員秩序冊。</w:t>
      </w:r>
    </w:p>
    <w:p w14:paraId="231CDAF8" w14:textId="77777777" w:rsidR="005B6824" w:rsidRPr="00CC615B" w:rsidRDefault="005B6824" w:rsidP="0098458B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為珍惜資源響應環保，主辦單位不印製秩序冊及賽程表。</w:t>
      </w:r>
    </w:p>
    <w:p w14:paraId="25092B5F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拾叁、評分標準及成績公告：</w:t>
      </w:r>
    </w:p>
    <w:p w14:paraId="6BD195BB" w14:textId="77777777" w:rsidR="00CC12E1" w:rsidRPr="00CC615B" w:rsidRDefault="00CC12E1" w:rsidP="00D52DA8">
      <w:pPr>
        <w:pStyle w:val="Web"/>
        <w:tabs>
          <w:tab w:val="left" w:pos="2280"/>
        </w:tabs>
        <w:spacing w:before="0" w:beforeAutospacing="0" w:after="0" w:afterAutospacing="0" w:line="440" w:lineRule="exact"/>
        <w:ind w:leftChars="300" w:left="1798" w:hangingChars="385" w:hanging="1078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一、評分標準</w:t>
      </w:r>
    </w:p>
    <w:p w14:paraId="626A05F1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現代偶戲類</w:t>
      </w:r>
    </w:p>
    <w:p w14:paraId="1872D4A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855E0C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舞台設計：10％</w:t>
      </w:r>
    </w:p>
    <w:p w14:paraId="619D8D75" w14:textId="77777777" w:rsidR="00254D61" w:rsidRPr="00397F7E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戲偶設計：10％</w:t>
      </w:r>
    </w:p>
    <w:p w14:paraId="7448A6C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F5B89" w:rsidRPr="00397F7E">
        <w:rPr>
          <w:rFonts w:ascii="標楷體" w:eastAsia="標楷體" w:hAnsi="標楷體"/>
          <w:color w:val="000000"/>
          <w:sz w:val="28"/>
          <w:szCs w:val="28"/>
        </w:rPr>
        <w:t>35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％</w:t>
      </w:r>
      <w:proofErr w:type="gramStart"/>
      <w:r w:rsidRPr="00397F7E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Pr="00397F7E">
        <w:rPr>
          <w:rFonts w:ascii="標楷體" w:eastAsia="標楷體" w:hAnsi="標楷體"/>
          <w:color w:val="000000"/>
          <w:sz w:val="28"/>
          <w:szCs w:val="28"/>
        </w:rPr>
        <w:t>綜合考量表演形式，演出技巧成熟度、流暢度及臨場演出反應等。口白與配樂形式分：第一種全部現場表演，第二種配樂錄音但口白現場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，第三種是完全錄音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含口白及配樂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，評審將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斟酌表演型式之難易度評定分數。</w:t>
      </w:r>
      <w:r w:rsidR="00EC6743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22341CD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整體創意：25％</w:t>
      </w:r>
      <w:proofErr w:type="gramStart"/>
      <w:r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Pr="00CC615B">
        <w:rPr>
          <w:rFonts w:ascii="標楷體" w:eastAsia="標楷體" w:hAnsi="標楷體"/>
          <w:color w:val="000000"/>
          <w:sz w:val="28"/>
          <w:szCs w:val="28"/>
        </w:rPr>
        <w:t>演出之整體搭配、表現之獨創完整性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4443C650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lastRenderedPageBreak/>
        <w:t>傳統偶戲類</w:t>
      </w:r>
    </w:p>
    <w:p w14:paraId="771BD33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182AAE5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口白：</w:t>
      </w:r>
      <w:r w:rsidRPr="00F10158">
        <w:rPr>
          <w:rFonts w:ascii="標楷體" w:eastAsia="標楷體" w:hAnsi="標楷體"/>
          <w:bCs/>
          <w:color w:val="000000"/>
          <w:sz w:val="28"/>
          <w:szCs w:val="28"/>
        </w:rPr>
        <w:t>2</w:t>
      </w:r>
      <w:r w:rsidR="00DA6606" w:rsidRPr="00F10158">
        <w:rPr>
          <w:rFonts w:ascii="標楷體" w:eastAsia="標楷體" w:hAnsi="標楷體"/>
          <w:bCs/>
          <w:color w:val="000000"/>
          <w:sz w:val="28"/>
          <w:szCs w:val="28"/>
        </w:rPr>
        <w:t>0</w:t>
      </w:r>
      <w:r w:rsidRPr="00F10158">
        <w:rPr>
          <w:rFonts w:ascii="標楷體" w:eastAsia="標楷體" w:hAnsi="標楷體"/>
          <w:bCs/>
          <w:color w:val="000000"/>
          <w:sz w:val="28"/>
          <w:szCs w:val="28"/>
        </w:rPr>
        <w:t>％</w:t>
      </w:r>
      <w:proofErr w:type="gramStart"/>
      <w:r w:rsidR="009E3350" w:rsidRPr="00F414F0">
        <w:rPr>
          <w:rFonts w:ascii="標楷體" w:eastAsia="標楷體" w:hAnsi="標楷體"/>
          <w:bCs/>
          <w:color w:val="000000"/>
          <w:sz w:val="28"/>
          <w:szCs w:val="28"/>
        </w:rPr>
        <w:t>（</w:t>
      </w:r>
      <w:proofErr w:type="gramEnd"/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口白形式分：第一種口白現場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【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】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，第二種是完全錄音，評審將斟酌表演型式之難易度評定分數。）</w:t>
      </w:r>
    </w:p>
    <w:p w14:paraId="0CE2B271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操</w:t>
      </w:r>
      <w:proofErr w:type="gramStart"/>
      <w:r w:rsidRPr="00CC615B">
        <w:rPr>
          <w:rFonts w:ascii="標楷體" w:eastAsia="標楷體" w:hAnsi="標楷體"/>
          <w:color w:val="000000"/>
          <w:sz w:val="28"/>
          <w:szCs w:val="28"/>
        </w:rPr>
        <w:t>偶</w:t>
      </w:r>
      <w:proofErr w:type="gramEnd"/>
      <w:r w:rsidRPr="00CC615B">
        <w:rPr>
          <w:rFonts w:ascii="標楷體" w:eastAsia="標楷體" w:hAnsi="標楷體"/>
          <w:color w:val="000000"/>
          <w:sz w:val="28"/>
          <w:szCs w:val="28"/>
        </w:rPr>
        <w:t>：25％</w:t>
      </w:r>
    </w:p>
    <w:p w14:paraId="6FE442B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音樂：10％</w:t>
      </w:r>
      <w:proofErr w:type="gramStart"/>
      <w:r w:rsidR="000A32F1"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0A32F1" w:rsidRPr="00CC615B">
        <w:rPr>
          <w:rFonts w:ascii="標楷體" w:eastAsia="標楷體" w:hAnsi="標楷體"/>
          <w:color w:val="000000"/>
          <w:sz w:val="28"/>
          <w:szCs w:val="28"/>
        </w:rPr>
        <w:t>音樂以傳統音樂為主，形式分：第一種現場演奏，第二種是完全錄音，評審將斟酌表演型式之難易度評定分數。）</w:t>
      </w:r>
    </w:p>
    <w:p w14:paraId="22E02529" w14:textId="77777777" w:rsidR="00BC71D6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63E51" w:rsidRPr="00302910">
        <w:rPr>
          <w:rFonts w:ascii="標楷體" w:eastAsia="標楷體" w:hAnsi="標楷體"/>
          <w:bCs/>
          <w:color w:val="000000"/>
          <w:sz w:val="28"/>
          <w:szCs w:val="28"/>
        </w:rPr>
        <w:t>2</w:t>
      </w:r>
      <w:r w:rsidR="0012416C" w:rsidRPr="00302910"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Pr="00302910">
        <w:rPr>
          <w:rFonts w:ascii="標楷體" w:eastAsia="標楷體" w:hAnsi="標楷體"/>
          <w:bCs/>
          <w:color w:val="000000"/>
          <w:sz w:val="28"/>
          <w:szCs w:val="28"/>
        </w:rPr>
        <w:t>％</w:t>
      </w:r>
      <w:proofErr w:type="gramStart"/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綜合考量表演形式，演出技巧成熟度、流暢度及臨場演出反應等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0BFE5A75" w14:textId="77777777" w:rsidR="000F5FEB" w:rsidRPr="00CC615B" w:rsidRDefault="000F5FEB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 xml:space="preserve"> 舞臺劇類</w:t>
      </w:r>
    </w:p>
    <w:p w14:paraId="37E0F5B3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1.劇本：20％</w:t>
      </w:r>
    </w:p>
    <w:p w14:paraId="4C3E9A89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2.舞臺技術：20％</w:t>
      </w:r>
    </w:p>
    <w:p w14:paraId="18BB50B0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3</w:t>
      </w:r>
      <w:r w:rsidR="009F3A4A" w:rsidRPr="009B7229">
        <w:rPr>
          <w:rFonts w:ascii="標楷體" w:eastAsia="標楷體" w:hAnsi="標楷體"/>
          <w:color w:val="000000"/>
          <w:sz w:val="28"/>
          <w:szCs w:val="28"/>
        </w:rPr>
        <w:t>.</w:t>
      </w:r>
      <w:r w:rsidRPr="009B7229">
        <w:rPr>
          <w:rFonts w:ascii="標楷體" w:eastAsia="標楷體" w:hAnsi="標楷體"/>
          <w:color w:val="000000"/>
          <w:sz w:val="28"/>
          <w:szCs w:val="28"/>
        </w:rPr>
        <w:t>表演：30％</w:t>
      </w:r>
    </w:p>
    <w:p w14:paraId="65133E63" w14:textId="77777777" w:rsidR="000F5FEB" w:rsidRPr="009F5B89" w:rsidRDefault="009F3A4A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4.</w:t>
      </w:r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整體創意：30％</w:t>
      </w:r>
      <w:proofErr w:type="gramStart"/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演出之整體</w:t>
      </w:r>
      <w:r w:rsidR="000F5FEB" w:rsidRPr="009F5B89">
        <w:rPr>
          <w:rFonts w:ascii="標楷體" w:eastAsia="標楷體" w:hAnsi="標楷體"/>
          <w:sz w:val="28"/>
          <w:szCs w:val="28"/>
        </w:rPr>
        <w:t>搭配、表現之獨創完整性。）</w:t>
      </w:r>
    </w:p>
    <w:p w14:paraId="2E4D3CA0" w14:textId="77777777" w:rsidR="00BC71D6" w:rsidRPr="00CC615B" w:rsidRDefault="00CC12E1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二、</w:t>
      </w:r>
      <w:r w:rsidR="00BC71D6" w:rsidRPr="008C5D72">
        <w:rPr>
          <w:rFonts w:ascii="標楷體" w:eastAsia="標楷體" w:hAnsi="標楷體"/>
          <w:sz w:val="28"/>
          <w:szCs w:val="28"/>
        </w:rPr>
        <w:t>各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類</w:t>
      </w:r>
      <w:r w:rsidR="00BC71D6" w:rsidRPr="008C5D72">
        <w:rPr>
          <w:rFonts w:ascii="標楷體" w:eastAsia="標楷體" w:hAnsi="標楷體"/>
          <w:sz w:val="28"/>
          <w:szCs w:val="28"/>
        </w:rPr>
        <w:t>組評分方式</w:t>
      </w:r>
      <w:proofErr w:type="gramStart"/>
      <w:r w:rsidR="00BC71D6" w:rsidRPr="008C5D72">
        <w:rPr>
          <w:rFonts w:ascii="標楷體" w:eastAsia="標楷體" w:hAnsi="標楷體"/>
          <w:sz w:val="28"/>
          <w:szCs w:val="28"/>
        </w:rPr>
        <w:t>採</w:t>
      </w:r>
      <w:proofErr w:type="gramEnd"/>
      <w:r w:rsidR="00BC71D6" w:rsidRPr="008C5D72">
        <w:rPr>
          <w:rFonts w:ascii="標楷體" w:eastAsia="標楷體" w:hAnsi="標楷體" w:hint="eastAsia"/>
          <w:sz w:val="28"/>
          <w:szCs w:val="28"/>
        </w:rPr>
        <w:t>「</w:t>
      </w:r>
      <w:r w:rsidR="00BC71D6" w:rsidRPr="008C5D72">
        <w:rPr>
          <w:rFonts w:ascii="標楷體" w:eastAsia="標楷體" w:hAnsi="標楷體"/>
          <w:sz w:val="28"/>
          <w:szCs w:val="28"/>
        </w:rPr>
        <w:t>中間分數</w:t>
      </w:r>
      <w:r w:rsidR="009C5597" w:rsidRPr="008C5D72">
        <w:rPr>
          <w:rFonts w:ascii="標楷體" w:eastAsia="標楷體" w:hAnsi="標楷體" w:hint="eastAsia"/>
          <w:sz w:val="28"/>
          <w:szCs w:val="28"/>
        </w:rPr>
        <w:t>平均</w:t>
      </w:r>
      <w:r w:rsidR="00BC71D6" w:rsidRPr="008C5D72">
        <w:rPr>
          <w:rFonts w:ascii="標楷體" w:eastAsia="標楷體" w:hAnsi="標楷體"/>
          <w:sz w:val="28"/>
          <w:szCs w:val="28"/>
        </w:rPr>
        <w:t>法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」</w:t>
      </w:r>
      <w:r w:rsidR="00BC71D6" w:rsidRPr="008C5D72">
        <w:rPr>
          <w:rFonts w:ascii="標楷體" w:eastAsia="標楷體" w:hAnsi="標楷體"/>
          <w:sz w:val="28"/>
          <w:szCs w:val="28"/>
        </w:rPr>
        <w:t>計算，</w:t>
      </w:r>
      <w:proofErr w:type="gramStart"/>
      <w:r w:rsidR="00BC71D6" w:rsidRPr="008C5D72">
        <w:rPr>
          <w:rFonts w:ascii="標楷體" w:eastAsia="標楷體" w:hAnsi="標楷體"/>
          <w:sz w:val="28"/>
          <w:szCs w:val="28"/>
        </w:rPr>
        <w:t>若遇同分</w:t>
      </w:r>
      <w:proofErr w:type="gramEnd"/>
      <w:r w:rsidR="00BC71D6" w:rsidRPr="008C5D72">
        <w:rPr>
          <w:rFonts w:ascii="標楷體" w:eastAsia="標楷體" w:hAnsi="標楷體"/>
          <w:sz w:val="28"/>
          <w:szCs w:val="28"/>
        </w:rPr>
        <w:t>情形，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則</w:t>
      </w:r>
      <w:r w:rsidR="00BC71D6" w:rsidRPr="008C5D72">
        <w:rPr>
          <w:rFonts w:ascii="標楷體" w:eastAsia="標楷體" w:hAnsi="標楷體"/>
          <w:sz w:val="28"/>
          <w:szCs w:val="28"/>
        </w:rPr>
        <w:t>比總分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，</w:t>
      </w:r>
      <w:r w:rsidR="00BC71D6" w:rsidRPr="008C5D72">
        <w:rPr>
          <w:rFonts w:ascii="標楷體" w:eastAsia="標楷體" w:hAnsi="標楷體"/>
          <w:sz w:val="28"/>
          <w:szCs w:val="28"/>
        </w:rPr>
        <w:t>若總分亦相同，由評審委員重新票選決定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分數</w:t>
      </w:r>
      <w:r w:rsidR="00FE15C9" w:rsidRPr="008C5D72">
        <w:rPr>
          <w:rFonts w:ascii="標楷體" w:eastAsia="標楷體" w:hAnsi="標楷體"/>
          <w:sz w:val="28"/>
          <w:szCs w:val="28"/>
        </w:rPr>
        <w:t>並作說明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、核給等</w:t>
      </w:r>
      <w:r w:rsidR="00FE15C9" w:rsidRPr="00CC615B">
        <w:rPr>
          <w:rFonts w:ascii="標楷體" w:eastAsia="標楷體" w:hAnsi="標楷體" w:hint="eastAsia"/>
          <w:sz w:val="28"/>
          <w:szCs w:val="28"/>
        </w:rPr>
        <w:t>第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（不給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名次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）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。</w:t>
      </w:r>
    </w:p>
    <w:p w14:paraId="641B85BD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三、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扣分事項：</w:t>
      </w:r>
    </w:p>
    <w:p w14:paraId="0EE685AB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違反演出時間規定者，</w:t>
      </w:r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逾時每分鐘扣除總平均分數0.5分，</w:t>
      </w:r>
      <w:proofErr w:type="gramStart"/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不滿1分鐘</w:t>
      </w:r>
      <w:proofErr w:type="gramEnd"/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以1分鐘計，以此類推。</w:t>
      </w:r>
    </w:p>
    <w:p w14:paraId="3CA2BB13" w14:textId="468A4871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違反本要點第</w:t>
      </w:r>
      <w:r w:rsidR="00131DB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點規定參加人數之規定，人數每超過</w:t>
      </w:r>
      <w:r w:rsidR="00287156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人扣總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49EFAC75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非參賽團隊學生操作道具、燈光及音響等演出相關事務者，扣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總平均分數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2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0AB7D535" w14:textId="4F1C46F1" w:rsidR="0018100E" w:rsidRPr="00F24F40" w:rsidRDefault="0018100E" w:rsidP="00A077D7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影響比賽演出情事及超出各類組規定演出範圍者，經</w:t>
      </w:r>
      <w:r w:rsidR="001F5531">
        <w:rPr>
          <w:rFonts w:ascii="標楷體" w:eastAsia="標楷體" w:hAnsi="標楷體" w:cs="DFKaiShu-SB-Estd-BF" w:hint="eastAsia"/>
          <w:kern w:val="0"/>
          <w:sz w:val="28"/>
          <w:szCs w:val="28"/>
        </w:rPr>
        <w:t>評審</w:t>
      </w:r>
      <w:r w:rsidR="00336962"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評</w:t>
      </w:r>
      <w:r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判屬實者，視情節扣分，嚴重者取消資格。</w:t>
      </w:r>
    </w:p>
    <w:p w14:paraId="497AF76B" w14:textId="77777777" w:rsidR="00A1299C" w:rsidRPr="00CC615B" w:rsidRDefault="00A1299C" w:rsidP="0018100E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比賽當日演出之劇目應與</w:t>
      </w:r>
      <w:r w:rsidR="00501AC2" w:rsidRPr="00CC615B">
        <w:rPr>
          <w:rFonts w:ascii="標楷體" w:eastAsia="標楷體" w:hAnsi="標楷體" w:hint="eastAsia"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之劇目一致，如有不同者，扣總平均分數5分。</w:t>
      </w:r>
    </w:p>
    <w:p w14:paraId="0D72A14F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四、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不予計分事項：</w:t>
      </w:r>
    </w:p>
    <w:p w14:paraId="01A31A96" w14:textId="77777777" w:rsidR="006531E6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</w:t>
      </w:r>
      <w:r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要點第</w:t>
      </w:r>
      <w:r w:rsidR="00DE4E00"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點規定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，非比賽學生上台演出者，經舉發查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屬實，不予計分。</w:t>
      </w:r>
    </w:p>
    <w:p w14:paraId="693F9986" w14:textId="04222343" w:rsidR="00AD2B42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凡參賽團隊所屬</w:t>
      </w:r>
      <w:proofErr w:type="gramStart"/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學生</w:t>
      </w:r>
      <w:r w:rsidR="00BF2385" w:rsidRPr="00BF2385">
        <w:rPr>
          <w:rFonts w:ascii="標楷體" w:eastAsia="標楷體" w:hAnsi="標楷體" w:cs="DFKaiShu-SB-Estd-BF" w:hint="eastAsia"/>
          <w:kern w:val="0"/>
          <w:sz w:val="28"/>
          <w:szCs w:val="28"/>
        </w:rPr>
        <w:t>均需與</w:t>
      </w:r>
      <w:proofErr w:type="gramEnd"/>
      <w:r w:rsidR="00BF2385" w:rsidRPr="00BF2385">
        <w:rPr>
          <w:rFonts w:ascii="標楷體" w:eastAsia="標楷體" w:hAnsi="標楷體" w:cs="DFKaiShu-SB-Estd-BF" w:hint="eastAsia"/>
          <w:kern w:val="0"/>
          <w:sz w:val="28"/>
          <w:szCs w:val="28"/>
        </w:rPr>
        <w:t>參賽者名冊身分一致</w:t>
      </w:r>
      <w:r w:rsidR="00E1178A">
        <w:rPr>
          <w:rFonts w:ascii="標楷體" w:eastAsia="標楷體" w:hAnsi="標楷體" w:cs="DFKaiShu-SB-Estd-BF" w:hint="eastAsia"/>
          <w:kern w:val="0"/>
          <w:sz w:val="28"/>
          <w:szCs w:val="28"/>
        </w:rPr>
        <w:t>，請</w:t>
      </w:r>
      <w:r w:rsidRPr="00616CD2">
        <w:rPr>
          <w:rFonts w:ascii="標楷體" w:eastAsia="標楷體" w:hAnsi="標楷體" w:cs="DFKaiShu-SB-Estd-BF" w:hint="eastAsia"/>
          <w:b/>
          <w:bCs/>
          <w:kern w:val="0"/>
          <w:sz w:val="28"/>
          <w:szCs w:val="28"/>
        </w:rPr>
        <w:t>攜帶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t>桃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樂卡（學生卡）</w:t>
      </w:r>
      <w:r w:rsidRPr="00616CD2">
        <w:rPr>
          <w:rFonts w:ascii="標楷體" w:eastAsia="標楷體" w:hAnsi="標楷體" w:cs="DFKaiShu-SB-Estd-BF" w:hint="eastAsia"/>
          <w:b/>
          <w:bCs/>
          <w:kern w:val="0"/>
          <w:sz w:val="28"/>
          <w:szCs w:val="28"/>
        </w:rPr>
        <w:t>或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t>附照片之在學證明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以備查驗。若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參賽人員身分證明未帶</w:t>
      </w:r>
      <w:r w:rsidR="00C6054E">
        <w:rPr>
          <w:rFonts w:ascii="標楷體" w:eastAsia="標楷體" w:hAnsi="標楷體" w:cs="DFKaiShu-SB-Estd-BF" w:hint="eastAsia"/>
          <w:kern w:val="0"/>
          <w:sz w:val="28"/>
          <w:szCs w:val="28"/>
        </w:rPr>
        <w:t>、資料不符或冒名頂替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，且經舉發後</w:t>
      </w:r>
      <w:r w:rsidR="005B776B">
        <w:rPr>
          <w:rFonts w:ascii="標楷體" w:eastAsia="標楷體" w:hAnsi="標楷體" w:cs="DFKaiShu-SB-Estd-BF" w:hint="eastAsia"/>
          <w:kern w:val="0"/>
          <w:sz w:val="28"/>
          <w:szCs w:val="28"/>
        </w:rPr>
        <w:t>1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小時之內未能補繳驗</w:t>
      </w:r>
      <w:r w:rsidR="001A6D0A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，則該團體之比賽成績不予計分。（為顧及時效，可以傳真代替原件</w:t>
      </w:r>
      <w:r w:rsidR="00C21961" w:rsidRPr="00AB150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，遇假日至遲應於第一個上班日完成補正</w:t>
      </w:r>
      <w:r w:rsidRPr="00AB150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）。</w:t>
      </w:r>
    </w:p>
    <w:p w14:paraId="47F189E3" w14:textId="77777777" w:rsidR="00BC71D6" w:rsidRPr="008C5D72" w:rsidRDefault="00CC12E1" w:rsidP="00D52DA8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五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成績公告：比賽當日成績於比賽現場公告。</w:t>
      </w:r>
    </w:p>
    <w:p w14:paraId="1843B776" w14:textId="7697DA2F" w:rsidR="00BC71D6" w:rsidRDefault="00CC12E1" w:rsidP="00D05DFC">
      <w:pPr>
        <w:spacing w:line="440" w:lineRule="exact"/>
        <w:ind w:leftChars="-1" w:left="-2" w:firstLine="2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r w:rsidR="00D05DF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六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獎狀領取日期：</w:t>
      </w:r>
      <w:r w:rsidR="00DE0479" w:rsidRPr="008C5D72">
        <w:rPr>
          <w:rFonts w:ascii="標楷體" w:eastAsia="標楷體" w:hAnsi="標楷體" w:hint="eastAsia"/>
          <w:sz w:val="28"/>
          <w:szCs w:val="28"/>
        </w:rPr>
        <w:t>主辦單位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另函</w:t>
      </w:r>
      <w:r w:rsidR="00966EE7" w:rsidRPr="008C5D72">
        <w:rPr>
          <w:rFonts w:ascii="標楷體" w:eastAsia="標楷體" w:hAnsi="標楷體" w:hint="eastAsia"/>
          <w:sz w:val="28"/>
          <w:szCs w:val="28"/>
        </w:rPr>
        <w:t>檢送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78E1F637" w14:textId="77777777" w:rsidR="006B6F33" w:rsidRPr="008C5D7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拾肆、錄取名額：</w:t>
      </w:r>
    </w:p>
    <w:p w14:paraId="0FAF9FB5" w14:textId="015C9D2C" w:rsidR="0018420D" w:rsidRPr="0018420D" w:rsidRDefault="00891096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proofErr w:type="gramStart"/>
      <w:r w:rsidRPr="008C5D72">
        <w:rPr>
          <w:rFonts w:hAnsi="標楷體" w:hint="eastAsia"/>
          <w:sz w:val="28"/>
          <w:szCs w:val="28"/>
        </w:rPr>
        <w:t>分南</w:t>
      </w:r>
      <w:proofErr w:type="gramEnd"/>
      <w:r w:rsidRPr="008C5D72">
        <w:rPr>
          <w:rFonts w:hAnsi="標楷體" w:hint="eastAsia"/>
          <w:sz w:val="28"/>
          <w:szCs w:val="28"/>
        </w:rPr>
        <w:t>、北兩區各組別、項目，除每區取最高分之團體外</w:t>
      </w:r>
      <w:r w:rsidRPr="008C5D72">
        <w:rPr>
          <w:rFonts w:hAnsi="標楷體"/>
          <w:sz w:val="28"/>
          <w:szCs w:val="28"/>
        </w:rPr>
        <w:t>，</w:t>
      </w:r>
      <w:r w:rsidRPr="008C5D72">
        <w:rPr>
          <w:rFonts w:hAnsi="標楷體" w:hint="eastAsia"/>
          <w:sz w:val="28"/>
          <w:szCs w:val="28"/>
        </w:rPr>
        <w:t>並擇優錄取</w:t>
      </w:r>
      <w:r w:rsidR="00B131A1">
        <w:rPr>
          <w:rFonts w:hAnsi="標楷體" w:hint="eastAsia"/>
          <w:sz w:val="28"/>
          <w:szCs w:val="28"/>
        </w:rPr>
        <w:t>1</w:t>
      </w:r>
      <w:r w:rsidRPr="008C5D72">
        <w:rPr>
          <w:rFonts w:hAnsi="標楷體" w:hint="eastAsia"/>
          <w:sz w:val="28"/>
          <w:szCs w:val="28"/>
        </w:rPr>
        <w:t>名</w:t>
      </w:r>
      <w:r w:rsidR="007D1A60" w:rsidRPr="00BE535C">
        <w:rPr>
          <w:rFonts w:hAnsi="標楷體" w:hint="eastAsia"/>
          <w:color w:val="000000"/>
          <w:sz w:val="28"/>
          <w:szCs w:val="28"/>
        </w:rPr>
        <w:t>（</w:t>
      </w:r>
      <w:r w:rsidR="007D1A60" w:rsidRPr="00BE535C">
        <w:rPr>
          <w:rFonts w:hAnsi="標楷體" w:hint="eastAsia"/>
          <w:b/>
          <w:color w:val="000000"/>
          <w:sz w:val="28"/>
          <w:szCs w:val="28"/>
        </w:rPr>
        <w:t>成績皆需達85分以上</w:t>
      </w:r>
      <w:r w:rsidR="007D1A60" w:rsidRPr="00BE535C">
        <w:rPr>
          <w:rFonts w:hAnsi="標楷體" w:hint="eastAsia"/>
          <w:color w:val="000000"/>
          <w:sz w:val="28"/>
          <w:szCs w:val="28"/>
        </w:rPr>
        <w:t>）</w:t>
      </w:r>
      <w:r w:rsidRPr="008C5D72">
        <w:rPr>
          <w:rFonts w:hAnsi="標楷體" w:hint="eastAsia"/>
          <w:sz w:val="28"/>
          <w:szCs w:val="28"/>
        </w:rPr>
        <w:t>，共三名</w:t>
      </w:r>
      <w:r w:rsidRPr="008C5D72">
        <w:rPr>
          <w:rFonts w:hAnsi="標楷體"/>
          <w:sz w:val="28"/>
          <w:szCs w:val="28"/>
        </w:rPr>
        <w:t>，</w:t>
      </w:r>
      <w:r w:rsidRPr="00BD54E9">
        <w:rPr>
          <w:rFonts w:hAnsi="標楷體" w:hint="eastAsia"/>
          <w:sz w:val="28"/>
          <w:szCs w:val="28"/>
        </w:rPr>
        <w:t>代表本</w:t>
      </w:r>
      <w:r w:rsidR="00157B66" w:rsidRPr="00BD54E9">
        <w:rPr>
          <w:rFonts w:hAnsi="標楷體" w:hint="eastAsia"/>
          <w:sz w:val="28"/>
          <w:szCs w:val="28"/>
        </w:rPr>
        <w:t>市</w:t>
      </w:r>
      <w:r w:rsidRPr="00BD54E9">
        <w:rPr>
          <w:rFonts w:hAnsi="標楷體" w:hint="eastAsia"/>
          <w:sz w:val="28"/>
          <w:szCs w:val="28"/>
        </w:rPr>
        <w:t>參加全國決賽。</w:t>
      </w:r>
      <w:r w:rsidRPr="009D5B5E">
        <w:rPr>
          <w:rFonts w:hAnsi="標楷體" w:hint="eastAsia"/>
          <w:sz w:val="28"/>
          <w:szCs w:val="28"/>
        </w:rPr>
        <w:t>如有</w:t>
      </w:r>
      <w:proofErr w:type="gramStart"/>
      <w:r w:rsidRPr="009D5B5E">
        <w:rPr>
          <w:rFonts w:hAnsi="標楷體" w:hint="eastAsia"/>
          <w:sz w:val="28"/>
          <w:szCs w:val="28"/>
        </w:rPr>
        <w:t>類組無參賽</w:t>
      </w:r>
      <w:proofErr w:type="gramEnd"/>
      <w:r w:rsidRPr="009D5B5E">
        <w:rPr>
          <w:rFonts w:hAnsi="標楷體" w:hint="eastAsia"/>
          <w:sz w:val="28"/>
          <w:szCs w:val="28"/>
        </w:rPr>
        <w:t>團隊，則由</w:t>
      </w:r>
      <w:r w:rsidR="00657A06">
        <w:rPr>
          <w:rFonts w:hAnsi="標楷體" w:hint="eastAsia"/>
          <w:sz w:val="28"/>
          <w:szCs w:val="28"/>
        </w:rPr>
        <w:t>主辦單位</w:t>
      </w:r>
      <w:r w:rsidRPr="009D5B5E">
        <w:rPr>
          <w:rFonts w:hAnsi="標楷體" w:hint="eastAsia"/>
          <w:sz w:val="28"/>
          <w:szCs w:val="28"/>
        </w:rPr>
        <w:t>遴選</w:t>
      </w:r>
      <w:r w:rsidR="00942DB2" w:rsidRPr="009D5B5E">
        <w:rPr>
          <w:rFonts w:hAnsi="標楷體" w:hint="eastAsia"/>
          <w:sz w:val="28"/>
          <w:szCs w:val="28"/>
        </w:rPr>
        <w:t>1</w:t>
      </w:r>
      <w:r w:rsidRPr="009D5B5E">
        <w:rPr>
          <w:rFonts w:hAnsi="標楷體" w:hint="eastAsia"/>
          <w:sz w:val="28"/>
          <w:szCs w:val="28"/>
        </w:rPr>
        <w:t>代表隊參加決賽。</w:t>
      </w:r>
    </w:p>
    <w:p w14:paraId="61C96653" w14:textId="77777777" w:rsidR="009814B9" w:rsidRPr="009814B9" w:rsidRDefault="009C3CD8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北區學校：凡桃園、八德、大溪、蘆竹、大園、龜山、復興等七區學校屬之。</w:t>
      </w:r>
    </w:p>
    <w:p w14:paraId="5F8EA2D1" w14:textId="45F84DB1" w:rsidR="009C3CD8" w:rsidRPr="008520C6" w:rsidRDefault="009C3CD8" w:rsidP="009814B9">
      <w:pPr>
        <w:pStyle w:val="aa"/>
        <w:spacing w:line="440" w:lineRule="exact"/>
        <w:ind w:left="1320" w:firstLine="0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南區學校：凡中壢、平鎮、龍潭、楊梅、新屋、觀音等六區學校屬之。</w:t>
      </w:r>
    </w:p>
    <w:p w14:paraId="7E091160" w14:textId="77777777" w:rsidR="00BD0183" w:rsidRDefault="00891096" w:rsidP="00D52DA8">
      <w:pPr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sz w:val="28"/>
          <w:szCs w:val="28"/>
        </w:rPr>
        <w:t>取得代表</w:t>
      </w:r>
      <w:r w:rsidR="00157B66" w:rsidRPr="00BD0183">
        <w:rPr>
          <w:rFonts w:ascii="標楷體" w:eastAsia="標楷體" w:hAnsi="標楷體" w:hint="eastAsia"/>
          <w:sz w:val="28"/>
          <w:szCs w:val="28"/>
        </w:rPr>
        <w:t>本市</w:t>
      </w:r>
      <w:r w:rsidRPr="00BD0183">
        <w:rPr>
          <w:rFonts w:ascii="標楷體" w:eastAsia="標楷體" w:hAnsi="標楷體" w:hint="eastAsia"/>
          <w:sz w:val="28"/>
          <w:szCs w:val="28"/>
        </w:rPr>
        <w:t>全國決賽之參賽團隊，須參加主辦單位舉辦之賽前訓練研習</w:t>
      </w:r>
      <w:r w:rsidR="00BC71D6" w:rsidRPr="00BD0183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3CEC8DD4" w14:textId="77777777" w:rsidR="00BC71D6" w:rsidRPr="00BD0183" w:rsidRDefault="00BC71D6" w:rsidP="00BD0183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b/>
          <w:sz w:val="28"/>
          <w:szCs w:val="28"/>
        </w:rPr>
        <w:t>拾伍、獎勵標準：</w:t>
      </w:r>
    </w:p>
    <w:p w14:paraId="5A09E4E4" w14:textId="77777777" w:rsidR="00650841" w:rsidRPr="006D5D35" w:rsidRDefault="009E393D" w:rsidP="008835E4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Lines="50" w:before="12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特優：90分以上</w:t>
      </w:r>
      <w:r w:rsidR="005E2AD5">
        <w:rPr>
          <w:rFonts w:ascii="標楷體" w:eastAsia="標楷體" w:hAnsi="標楷體"/>
          <w:sz w:val="28"/>
          <w:szCs w:val="28"/>
        </w:rPr>
        <w:t>者</w:t>
      </w:r>
      <w:r w:rsidR="006D5D35" w:rsidRPr="00EE0397">
        <w:rPr>
          <w:rFonts w:ascii="標楷體" w:eastAsia="標楷體" w:hAnsi="標楷體"/>
          <w:sz w:val="28"/>
          <w:szCs w:val="28"/>
        </w:rPr>
        <w:t>。</w:t>
      </w:r>
    </w:p>
    <w:p w14:paraId="489EE7BA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優等：85分以上未滿90分者</w:t>
      </w:r>
      <w:r w:rsidRPr="006D5D35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32CAFCD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甲等：80分以上未滿85分者。</w:t>
      </w:r>
    </w:p>
    <w:p w14:paraId="34610E29" w14:textId="77777777" w:rsidR="00650841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未滿80分者，</w:t>
      </w:r>
      <w:r w:rsidR="00F6751A">
        <w:rPr>
          <w:rFonts w:ascii="標楷體" w:eastAsia="標楷體" w:hAnsi="標楷體"/>
          <w:sz w:val="28"/>
          <w:szCs w:val="28"/>
        </w:rPr>
        <w:t>不予獎勵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0A6907B3" w14:textId="77777777" w:rsidR="00BC71D6" w:rsidRPr="008C5D72" w:rsidRDefault="00BC71D6" w:rsidP="00D52DA8">
      <w:pPr>
        <w:tabs>
          <w:tab w:val="left" w:pos="720"/>
          <w:tab w:val="num" w:pos="84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拾陸、獎勵辦法：</w:t>
      </w:r>
    </w:p>
    <w:p w14:paraId="7A591878" w14:textId="07587906" w:rsidR="00844F76" w:rsidRPr="008D2C15" w:rsidRDefault="00844F76" w:rsidP="00D52DA8">
      <w:pPr>
        <w:numPr>
          <w:ilvl w:val="0"/>
          <w:numId w:val="10"/>
        </w:numPr>
        <w:tabs>
          <w:tab w:val="clear" w:pos="1215"/>
          <w:tab w:val="left" w:pos="720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D2C15">
        <w:rPr>
          <w:rFonts w:ascii="標楷體" w:eastAsia="標楷體" w:hAnsi="標楷體" w:hint="eastAsia"/>
          <w:sz w:val="28"/>
          <w:szCs w:val="28"/>
        </w:rPr>
        <w:t>獲得評甲等以上之學校團隊，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各校得依據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本項比賽獲頒之獎狀及本實施</w:t>
      </w:r>
      <w:r w:rsidR="00156E2E" w:rsidRPr="008D2C15">
        <w:rPr>
          <w:rFonts w:ascii="標楷體" w:eastAsia="標楷體" w:hAnsi="標楷體" w:hint="eastAsia"/>
          <w:sz w:val="28"/>
          <w:szCs w:val="28"/>
        </w:rPr>
        <w:t>要點</w:t>
      </w:r>
      <w:r w:rsidRPr="008D2C15">
        <w:rPr>
          <w:rFonts w:ascii="標楷體" w:eastAsia="標楷體" w:hAnsi="標楷體" w:hint="eastAsia"/>
          <w:sz w:val="28"/>
          <w:szCs w:val="28"/>
        </w:rPr>
        <w:t>之下列規定，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予獲獎團隊編導老師、助理指導老師及相關行政人員及其學生敘獎</w:t>
      </w:r>
      <w:r w:rsidR="008D2C15" w:rsidRPr="008D2C15">
        <w:rPr>
          <w:rFonts w:ascii="標楷體" w:eastAsia="標楷體" w:hAnsi="標楷體" w:hint="eastAsia"/>
          <w:sz w:val="28"/>
          <w:szCs w:val="28"/>
        </w:rPr>
        <w:t>，</w:t>
      </w:r>
      <w:r w:rsidRPr="008D2C15">
        <w:rPr>
          <w:rFonts w:ascii="標楷體" w:eastAsia="標楷體" w:hAnsi="標楷體" w:hint="eastAsia"/>
          <w:sz w:val="28"/>
          <w:szCs w:val="28"/>
        </w:rPr>
        <w:t>本局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另發函。</w:t>
      </w:r>
    </w:p>
    <w:p w14:paraId="470CA782" w14:textId="77777777" w:rsidR="00BC71D6" w:rsidRPr="008C5D72" w:rsidRDefault="00F40D7E" w:rsidP="003E479E">
      <w:pPr>
        <w:numPr>
          <w:ilvl w:val="0"/>
          <w:numId w:val="10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編導教師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助理指導教師及相關工作人員</w:t>
      </w:r>
      <w:r w:rsidRPr="00844F76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依下列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額度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額度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敘獎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4B830011" w14:textId="77777777" w:rsidR="00BC71D6" w:rsidRPr="00627899" w:rsidRDefault="003371EC" w:rsidP="00627899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獲「特優」：編導教師敘記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功</w:t>
      </w:r>
      <w:r w:rsidR="00963E51" w:rsidRPr="008C5D72">
        <w:rPr>
          <w:rFonts w:ascii="標楷體" w:eastAsia="標楷體" w:hAnsi="標楷體" w:hint="eastAsia"/>
          <w:sz w:val="28"/>
          <w:szCs w:val="28"/>
        </w:rPr>
        <w:t>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次；助理指導教師及相關</w:t>
      </w:r>
      <w:r w:rsidR="002702F5">
        <w:rPr>
          <w:rFonts w:ascii="標楷體" w:eastAsia="標楷體" w:hAnsi="標楷體" w:hint="eastAsia"/>
          <w:sz w:val="28"/>
          <w:szCs w:val="28"/>
        </w:rPr>
        <w:t>人員（含校長），</w:t>
      </w:r>
      <w:proofErr w:type="gramStart"/>
      <w:r w:rsidR="002702F5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="002702F5">
        <w:rPr>
          <w:rFonts w:ascii="標楷體" w:eastAsia="標楷體" w:hAnsi="標楷體" w:hint="eastAsia"/>
          <w:sz w:val="28"/>
          <w:szCs w:val="28"/>
        </w:rPr>
        <w:t>二次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7BA65DD8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獲「優等」：編導教師敘嘉獎二次，助理指導教師及相關工作人員（含校長），</w:t>
      </w:r>
      <w:proofErr w:type="gramStart"/>
      <w:r w:rsidRPr="008C5D72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Pr="008C5D72">
        <w:rPr>
          <w:rFonts w:ascii="標楷體" w:eastAsia="標楷體" w:hAnsi="標楷體" w:hint="eastAsia"/>
          <w:sz w:val="28"/>
          <w:szCs w:val="28"/>
        </w:rPr>
        <w:t>一次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386B2739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獲「甲等」：編導教師敘嘉獎一次，助理指導教師及相關工作人員（含校長），</w:t>
      </w:r>
      <w:proofErr w:type="gramStart"/>
      <w:r w:rsidRPr="008C5D72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Pr="008C5D72">
        <w:rPr>
          <w:rFonts w:ascii="標楷體" w:eastAsia="標楷體" w:hAnsi="標楷體" w:hint="eastAsia"/>
          <w:sz w:val="28"/>
          <w:szCs w:val="28"/>
        </w:rPr>
        <w:t>一次</w:t>
      </w:r>
      <w:r w:rsidR="008835E4" w:rsidRPr="00627899">
        <w:rPr>
          <w:rFonts w:ascii="標楷體" w:eastAsia="標楷體" w:hAnsi="標楷體" w:hint="eastAsia"/>
          <w:sz w:val="28"/>
          <w:szCs w:val="28"/>
        </w:rPr>
        <w:t>，</w:t>
      </w:r>
      <w:r w:rsidR="00627899">
        <w:rPr>
          <w:rFonts w:ascii="標楷體" w:eastAsia="標楷體" w:hAnsi="標楷體" w:hint="eastAsia"/>
          <w:sz w:val="28"/>
          <w:szCs w:val="28"/>
        </w:rPr>
        <w:t>其人數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以</w:t>
      </w:r>
      <w:r w:rsidR="002702F5">
        <w:rPr>
          <w:rFonts w:ascii="標楷體" w:eastAsia="標楷體" w:hAnsi="標楷體" w:hint="eastAsia"/>
          <w:sz w:val="28"/>
          <w:szCs w:val="28"/>
        </w:rPr>
        <w:t>3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人為限</w:t>
      </w:r>
      <w:r w:rsidR="006C1CBF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01CC8403" w14:textId="77777777" w:rsidR="00DC67FC" w:rsidRPr="00CC615B" w:rsidRDefault="00BC71D6" w:rsidP="00DC67FC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1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前列敘獎人員之獎勵得視其獲獎項目分別敘獎，各類</w:t>
      </w:r>
      <w:r w:rsidRPr="00CC615B">
        <w:rPr>
          <w:rFonts w:ascii="標楷體" w:eastAsia="標楷體" w:hAnsi="標楷體"/>
          <w:sz w:val="28"/>
          <w:szCs w:val="28"/>
        </w:rPr>
        <w:t>敘獎</w:t>
      </w:r>
      <w:r w:rsidRPr="00CC615B">
        <w:rPr>
          <w:rFonts w:ascii="標楷體" w:eastAsia="標楷體" w:hAnsi="標楷體" w:hint="eastAsia"/>
          <w:sz w:val="28"/>
          <w:szCs w:val="28"/>
        </w:rPr>
        <w:t>人員</w:t>
      </w:r>
      <w:r w:rsidRPr="00CC615B">
        <w:rPr>
          <w:rFonts w:ascii="標楷體" w:eastAsia="標楷體" w:hAnsi="標楷體" w:hint="eastAsia"/>
          <w:sz w:val="28"/>
          <w:szCs w:val="28"/>
        </w:rPr>
        <w:lastRenderedPageBreak/>
        <w:t>之獎勵</w:t>
      </w:r>
      <w:r w:rsidR="00A31614" w:rsidRPr="00CC615B">
        <w:rPr>
          <w:rFonts w:ascii="標楷體" w:eastAsia="標楷體" w:hAnsi="標楷體"/>
          <w:sz w:val="28"/>
          <w:szCs w:val="28"/>
        </w:rPr>
        <w:t>以報名表填列資料</w:t>
      </w:r>
      <w:r w:rsidR="00A31614" w:rsidRPr="00CC615B">
        <w:rPr>
          <w:rFonts w:ascii="標楷體" w:eastAsia="標楷體" w:hAnsi="標楷體" w:hint="eastAsia"/>
          <w:sz w:val="28"/>
          <w:szCs w:val="28"/>
        </w:rPr>
        <w:t>辦理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DC67FC" w:rsidRPr="00CC615B">
        <w:rPr>
          <w:rFonts w:ascii="標楷體" w:eastAsia="標楷體" w:hAnsi="標楷體" w:hint="eastAsia"/>
          <w:sz w:val="28"/>
          <w:szCs w:val="28"/>
          <w:u w:val="single"/>
        </w:rPr>
        <w:t>並以報名表內有登錄者</w:t>
      </w:r>
      <w:proofErr w:type="gramStart"/>
      <w:r w:rsidR="00DC67FC" w:rsidRPr="00CC615B">
        <w:rPr>
          <w:rFonts w:ascii="標楷體" w:eastAsia="標楷體" w:hAnsi="標楷體" w:hint="eastAsia"/>
          <w:sz w:val="28"/>
          <w:szCs w:val="28"/>
          <w:u w:val="single"/>
        </w:rPr>
        <w:t>始可敘獎</w:t>
      </w:r>
      <w:proofErr w:type="gramEnd"/>
      <w:r w:rsidR="00DC67FC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1DF11373" w14:textId="77777777" w:rsidR="009E1C1A" w:rsidRPr="00CC615B" w:rsidRDefault="003E479E" w:rsidP="0015402E">
      <w:pPr>
        <w:pStyle w:val="Web"/>
        <w:numPr>
          <w:ilvl w:val="0"/>
          <w:numId w:val="6"/>
        </w:numPr>
        <w:tabs>
          <w:tab w:val="clear" w:pos="2325"/>
          <w:tab w:val="left" w:pos="720"/>
          <w:tab w:val="num" w:pos="1320"/>
        </w:tabs>
        <w:spacing w:before="0" w:beforeAutospacing="0" w:after="0" w:afterAutospacing="0" w:line="440" w:lineRule="exact"/>
        <w:ind w:left="1320" w:hanging="601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學生:</w:t>
      </w:r>
      <w:r w:rsidRPr="00CC615B">
        <w:t xml:space="preserve"> </w:t>
      </w:r>
      <w:r w:rsidRPr="00CC615B">
        <w:rPr>
          <w:rFonts w:ascii="標楷體" w:eastAsia="標楷體" w:hAnsi="標楷體"/>
          <w:sz w:val="28"/>
          <w:szCs w:val="28"/>
        </w:rPr>
        <w:t>請獲獎學校依學校相關規定自行予以參賽學生敘獎。</w:t>
      </w:r>
    </w:p>
    <w:p w14:paraId="4483EAA3" w14:textId="7BCDBDA5" w:rsidR="00BC71D6" w:rsidRPr="009E1C1A" w:rsidRDefault="00BC71D6" w:rsidP="009E1C1A">
      <w:pPr>
        <w:pStyle w:val="Web"/>
        <w:tabs>
          <w:tab w:val="left" w:pos="720"/>
        </w:tabs>
        <w:spacing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9E1C1A">
        <w:rPr>
          <w:rFonts w:ascii="標楷體" w:eastAsia="標楷體" w:hAnsi="標楷體"/>
          <w:b/>
          <w:sz w:val="28"/>
          <w:szCs w:val="28"/>
        </w:rPr>
        <w:t>拾柒、</w:t>
      </w:r>
      <w:r w:rsidRPr="009E1C1A">
        <w:rPr>
          <w:rFonts w:ascii="標楷體" w:eastAsia="標楷體" w:hAnsi="標楷體"/>
          <w:b/>
          <w:color w:val="000000"/>
          <w:sz w:val="28"/>
          <w:szCs w:val="28"/>
        </w:rPr>
        <w:t>經費來源：</w:t>
      </w:r>
      <w:r w:rsidRPr="009E1C1A">
        <w:rPr>
          <w:rFonts w:ascii="標楷體" w:eastAsia="標楷體" w:hAnsi="標楷體"/>
          <w:color w:val="000000"/>
          <w:sz w:val="28"/>
          <w:szCs w:val="28"/>
        </w:rPr>
        <w:t>由</w:t>
      </w:r>
      <w:r w:rsidR="00281738" w:rsidRPr="009E1C1A">
        <w:rPr>
          <w:rFonts w:ascii="標楷體" w:eastAsia="標楷體" w:hAnsi="標楷體"/>
          <w:color w:val="000000"/>
          <w:sz w:val="28"/>
          <w:szCs w:val="28"/>
        </w:rPr>
        <w:t>桃園市</w:t>
      </w:r>
      <w:r w:rsidR="00367BE4" w:rsidRPr="009E1C1A">
        <w:rPr>
          <w:rFonts w:ascii="標楷體" w:eastAsia="標楷體" w:hAnsi="標楷體"/>
          <w:color w:val="000000"/>
          <w:sz w:val="28"/>
          <w:szCs w:val="28"/>
        </w:rPr>
        <w:t>政府教育局</w:t>
      </w:r>
      <w:proofErr w:type="gramStart"/>
      <w:r w:rsidR="00053C04">
        <w:rPr>
          <w:rFonts w:ascii="標楷體" w:eastAsia="標楷體" w:hAnsi="標楷體"/>
          <w:color w:val="000000"/>
          <w:sz w:val="28"/>
          <w:szCs w:val="28"/>
        </w:rPr>
        <w:t>112</w:t>
      </w:r>
      <w:proofErr w:type="gramEnd"/>
      <w:r w:rsidRPr="009E1C1A">
        <w:rPr>
          <w:rFonts w:ascii="標楷體" w:eastAsia="標楷體" w:hAnsi="標楷體"/>
          <w:color w:val="000000"/>
          <w:sz w:val="28"/>
          <w:szCs w:val="28"/>
        </w:rPr>
        <w:t>年度相關經費項下支應。</w:t>
      </w:r>
    </w:p>
    <w:p w14:paraId="13CD411D" w14:textId="77777777" w:rsidR="00BC71D6" w:rsidRPr="003A01B6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拾捌、附　則：</w:t>
      </w:r>
    </w:p>
    <w:p w14:paraId="4447BD77" w14:textId="77777777" w:rsidR="00BC71D6" w:rsidRPr="00CC615B" w:rsidRDefault="00BC71D6" w:rsidP="0084215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承辦本項活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動工作人員</w:t>
      </w:r>
      <w:r w:rsidR="00EB2F53" w:rsidRPr="00CC615B">
        <w:rPr>
          <w:rFonts w:ascii="標楷體" w:eastAsia="標楷體" w:hAnsi="標楷體" w:hint="eastAsia"/>
          <w:b/>
          <w:sz w:val="28"/>
          <w:szCs w:val="28"/>
        </w:rPr>
        <w:t>、相關參賽人員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，比賽當日</w:t>
      </w:r>
      <w:r w:rsidR="004A49AE" w:rsidRPr="00CC615B">
        <w:rPr>
          <w:rFonts w:ascii="標楷體" w:eastAsia="標楷體" w:hAnsi="標楷體" w:hint="eastAsia"/>
          <w:b/>
          <w:sz w:val="28"/>
          <w:szCs w:val="28"/>
        </w:rPr>
        <w:t>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准予公（差）假登記</w:t>
      </w:r>
      <w:r w:rsidR="00BA27A4" w:rsidRPr="00CC615B">
        <w:rPr>
          <w:rFonts w:ascii="標楷體" w:eastAsia="標楷體" w:hAnsi="標楷體" w:hint="eastAsia"/>
          <w:sz w:val="28"/>
          <w:szCs w:val="28"/>
        </w:rPr>
        <w:t>，本局</w:t>
      </w:r>
      <w:proofErr w:type="gramStart"/>
      <w:r w:rsidR="00BA27A4" w:rsidRPr="00CC615B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BA27A4" w:rsidRPr="00CC615B">
        <w:rPr>
          <w:rFonts w:ascii="標楷體" w:eastAsia="標楷體" w:hAnsi="標楷體" w:hint="eastAsia"/>
          <w:sz w:val="28"/>
          <w:szCs w:val="28"/>
        </w:rPr>
        <w:t>另發函。</w:t>
      </w:r>
    </w:p>
    <w:p w14:paraId="0F3C6676" w14:textId="4B2EE2A3" w:rsidR="00BC71D6" w:rsidRPr="00CC615B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為爭取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榮譽，代表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參加全國決賽之團體因故無法參加決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賽，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應於</w:t>
      </w:r>
      <w:r w:rsidR="00053C04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年12月</w:t>
      </w:r>
      <w:r w:rsidR="00712956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CC4B3C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026248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四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前由該校召集代表決賽團體之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家長</w:t>
      </w:r>
      <w:r w:rsidR="0020455B" w:rsidRPr="00CC615B">
        <w:rPr>
          <w:rFonts w:ascii="標楷體" w:eastAsia="標楷體" w:hAnsi="標楷體" w:hint="eastAsia"/>
          <w:b/>
          <w:sz w:val="28"/>
          <w:szCs w:val="28"/>
        </w:rPr>
        <w:t>協議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，取得一致之書面同意後函報</w:t>
      </w:r>
      <w:r w:rsidR="003A01B6" w:rsidRPr="00CC615B">
        <w:rPr>
          <w:rFonts w:ascii="標楷體" w:eastAsia="標楷體" w:hAnsi="標楷體" w:hint="eastAsia"/>
          <w:b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b/>
          <w:sz w:val="28"/>
          <w:szCs w:val="28"/>
        </w:rPr>
        <w:t>核准，並得依</w:t>
      </w:r>
      <w:r w:rsidR="00381DDB" w:rsidRPr="00CC615B">
        <w:rPr>
          <w:rFonts w:ascii="標楷體" w:eastAsia="標楷體" w:hAnsi="標楷體" w:hint="eastAsia"/>
          <w:b/>
          <w:sz w:val="28"/>
          <w:szCs w:val="28"/>
        </w:rPr>
        <w:t>成績高低擇優</w:t>
      </w:r>
      <w:r w:rsidRPr="00CC615B">
        <w:rPr>
          <w:rFonts w:ascii="標楷體" w:eastAsia="標楷體" w:hAnsi="標楷體" w:hint="eastAsia"/>
          <w:b/>
          <w:sz w:val="28"/>
          <w:szCs w:val="28"/>
        </w:rPr>
        <w:t>遞補。</w:t>
      </w:r>
    </w:p>
    <w:p w14:paraId="1B336362" w14:textId="77777777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參賽各</w:t>
      </w:r>
      <w:proofErr w:type="gramStart"/>
      <w:r w:rsidRPr="00CC615B">
        <w:rPr>
          <w:rFonts w:ascii="標楷體" w:eastAsia="標楷體" w:hAnsi="標楷體" w:hint="eastAsia"/>
          <w:b/>
          <w:sz w:val="28"/>
          <w:szCs w:val="28"/>
        </w:rPr>
        <w:t>團體均須於</w:t>
      </w:r>
      <w:proofErr w:type="gramEnd"/>
      <w:r w:rsidRPr="00CC615B">
        <w:rPr>
          <w:rFonts w:ascii="標楷體" w:eastAsia="標楷體" w:hAnsi="標楷體" w:hint="eastAsia"/>
          <w:b/>
          <w:sz w:val="28"/>
          <w:szCs w:val="28"/>
        </w:rPr>
        <w:t>各場次該項開賽前30分鐘完成報到手續，唱名3次不到以棄權論。</w:t>
      </w:r>
      <w:r w:rsidRPr="00CC615B">
        <w:rPr>
          <w:rFonts w:ascii="標楷體" w:eastAsia="標楷體" w:hAnsi="標楷體" w:hint="eastAsia"/>
          <w:sz w:val="28"/>
          <w:szCs w:val="28"/>
        </w:rPr>
        <w:t>如有不可抗力之偶發情況，經主辦單位同意者不在此</w:t>
      </w:r>
      <w:r w:rsidRPr="003A01B6">
        <w:rPr>
          <w:rFonts w:ascii="標楷體" w:eastAsia="標楷體" w:hAnsi="標楷體" w:hint="eastAsia"/>
          <w:sz w:val="28"/>
          <w:szCs w:val="28"/>
        </w:rPr>
        <w:t>限，但必須按出場順序與賽，不得延誤賽程。逾賽程者不予計分，視為表演。</w:t>
      </w:r>
    </w:p>
    <w:p w14:paraId="1D786804" w14:textId="77777777" w:rsidR="00636765" w:rsidRPr="00CC615B" w:rsidRDefault="00BC71D6" w:rsidP="00636765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參賽者應服從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評審評判</w:t>
      </w:r>
      <w:r w:rsidRPr="00CC615B">
        <w:rPr>
          <w:rFonts w:ascii="標楷體" w:eastAsia="標楷體" w:hAnsi="標楷體" w:hint="eastAsia"/>
          <w:sz w:val="28"/>
          <w:szCs w:val="28"/>
        </w:rPr>
        <w:t>，如有意見或抗議事項，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須</w:t>
      </w:r>
      <w:r w:rsidRPr="00CC615B">
        <w:rPr>
          <w:rFonts w:ascii="標楷體" w:eastAsia="標楷體" w:hAnsi="標楷體" w:hint="eastAsia"/>
          <w:sz w:val="28"/>
          <w:szCs w:val="28"/>
        </w:rPr>
        <w:t>由領隊人員以書面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向承辦單位提出</w:t>
      </w:r>
      <w:r w:rsidRPr="00CC615B">
        <w:rPr>
          <w:rFonts w:ascii="標楷體" w:eastAsia="標楷體" w:hAnsi="標楷體" w:hint="eastAsia"/>
          <w:sz w:val="28"/>
          <w:szCs w:val="28"/>
        </w:rPr>
        <w:t>並舉證，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否則不予受理。抗議事項，以違反比賽規則、秩序或比賽人員資格為限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並於各該項比賽成績公布後1小時內為之（如對參賽人員資格提出抗議，應於該參賽隊伍離開比賽</w:t>
      </w:r>
      <w:proofErr w:type="gramStart"/>
      <w:r w:rsidR="00636765" w:rsidRPr="00CC615B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636765" w:rsidRPr="00CC615B">
        <w:rPr>
          <w:rFonts w:ascii="標楷體" w:eastAsia="標楷體" w:hAnsi="標楷體" w:hint="eastAsia"/>
          <w:sz w:val="28"/>
          <w:szCs w:val="28"/>
        </w:rPr>
        <w:t>前為之），逾時不予受理。</w:t>
      </w:r>
      <w:r w:rsidRPr="00CC615B">
        <w:rPr>
          <w:rFonts w:ascii="標楷體" w:eastAsia="標楷體" w:hAnsi="標楷體" w:hint="eastAsia"/>
          <w:sz w:val="28"/>
          <w:szCs w:val="28"/>
        </w:rPr>
        <w:t>對評審委員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所為之評分或其他如技術性、學術性者不得提出抗議。</w:t>
      </w:r>
    </w:p>
    <w:p w14:paraId="2F3B2AE2" w14:textId="6041E155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參賽團體</w:t>
      </w:r>
      <w:r w:rsidR="001135F0">
        <w:rPr>
          <w:rFonts w:ascii="標楷體" w:eastAsia="標楷體" w:hAnsi="標楷體" w:hint="eastAsia"/>
          <w:sz w:val="28"/>
          <w:szCs w:val="28"/>
        </w:rPr>
        <w:t>於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比賽前3天前將劇本</w:t>
      </w:r>
      <w:proofErr w:type="gramStart"/>
      <w:r w:rsidR="001135F0" w:rsidRPr="001D4D25">
        <w:rPr>
          <w:rFonts w:ascii="標楷體" w:eastAsia="標楷體" w:hAnsi="標楷體" w:hint="eastAsia"/>
          <w:b/>
          <w:color w:val="FF0000"/>
          <w:sz w:val="28"/>
          <w:szCs w:val="28"/>
        </w:rPr>
        <w:t>【</w:t>
      </w:r>
      <w:proofErr w:type="gramEnd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檔名:</w:t>
      </w:r>
      <w:r w:rsidR="001135F0" w:rsidRPr="001D4D25">
        <w:rPr>
          <w:rFonts w:ascii="標楷體" w:eastAsia="標楷體" w:hAnsi="標楷體" w:hint="eastAsia"/>
          <w:b/>
          <w:color w:val="FF0000"/>
          <w:sz w:val="28"/>
          <w:szCs w:val="28"/>
        </w:rPr>
        <w:t>112學生創意戲劇比賽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XX國小（國中高中）XX類XX組劇目XXXX</w:t>
      </w:r>
      <w:proofErr w:type="gramStart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】</w:t>
      </w:r>
      <w:proofErr w:type="gramEnd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以e</w:t>
      </w:r>
      <w:r w:rsidR="001135F0" w:rsidRPr="001D4D25">
        <w:rPr>
          <w:rFonts w:ascii="標楷體" w:eastAsia="標楷體" w:hAnsi="標楷體"/>
          <w:color w:val="FF0000"/>
          <w:sz w:val="28"/>
          <w:szCs w:val="28"/>
        </w:rPr>
        <w:t>-mail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寄至主辦單位信箱，比賽當天</w:t>
      </w:r>
      <w:r w:rsidR="001D4D25">
        <w:rPr>
          <w:rFonts w:ascii="標楷體" w:eastAsia="標楷體" w:hAnsi="標楷體" w:hint="eastAsia"/>
          <w:color w:val="FF0000"/>
          <w:sz w:val="28"/>
          <w:szCs w:val="28"/>
        </w:rPr>
        <w:t>報到時繳交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8份</w:t>
      </w:r>
      <w:r w:rsidRPr="001D4D25">
        <w:rPr>
          <w:rFonts w:ascii="標楷體" w:eastAsia="標楷體" w:hAnsi="標楷體" w:hint="eastAsia"/>
          <w:color w:val="FF0000"/>
          <w:sz w:val="28"/>
          <w:szCs w:val="28"/>
        </w:rPr>
        <w:t>劇本</w:t>
      </w:r>
      <w:r w:rsidR="001D4D25" w:rsidRPr="001D4D25">
        <w:rPr>
          <w:rFonts w:ascii="標楷體" w:eastAsia="標楷體" w:hAnsi="標楷體" w:hint="eastAsia"/>
          <w:color w:val="FF0000"/>
          <w:sz w:val="28"/>
          <w:szCs w:val="28"/>
        </w:rPr>
        <w:t>和切結書</w:t>
      </w:r>
      <w:r w:rsidR="001D4D25">
        <w:rPr>
          <w:rFonts w:ascii="標楷體" w:eastAsia="標楷體" w:hAnsi="標楷體" w:hint="eastAsia"/>
          <w:color w:val="FF0000"/>
          <w:sz w:val="28"/>
          <w:szCs w:val="28"/>
        </w:rPr>
        <w:t>1份</w:t>
      </w:r>
      <w:r w:rsidR="001D4D25" w:rsidRPr="001D4D25">
        <w:rPr>
          <w:rFonts w:ascii="標楷體" w:eastAsia="標楷體" w:hAnsi="標楷體" w:hint="eastAsia"/>
          <w:color w:val="FF0000"/>
          <w:sz w:val="28"/>
          <w:szCs w:val="28"/>
        </w:rPr>
        <w:t>（保證不違反著作權法）</w:t>
      </w:r>
      <w:r w:rsidR="001D4D25">
        <w:rPr>
          <w:rFonts w:ascii="標楷體" w:eastAsia="標楷體" w:hAnsi="標楷體" w:hint="eastAsia"/>
          <w:sz w:val="28"/>
          <w:szCs w:val="28"/>
        </w:rPr>
        <w:t>於</w:t>
      </w:r>
      <w:r w:rsidR="00F05C7B" w:rsidRPr="003A01B6">
        <w:rPr>
          <w:rFonts w:ascii="標楷體" w:eastAsia="標楷體" w:hAnsi="標楷體" w:hint="eastAsia"/>
          <w:sz w:val="28"/>
          <w:szCs w:val="28"/>
        </w:rPr>
        <w:t>簽到處，</w:t>
      </w:r>
      <w:r w:rsidR="00F947C4" w:rsidRPr="003A01B6">
        <w:rPr>
          <w:rFonts w:ascii="標楷體" w:eastAsia="標楷體" w:hAnsi="標楷體" w:hint="eastAsia"/>
          <w:sz w:val="28"/>
          <w:szCs w:val="28"/>
        </w:rPr>
        <w:t>以供</w:t>
      </w:r>
      <w:r w:rsidRPr="003A01B6">
        <w:rPr>
          <w:rFonts w:ascii="標楷體" w:eastAsia="標楷體" w:hAnsi="標楷體" w:hint="eastAsia"/>
          <w:sz w:val="28"/>
          <w:szCs w:val="28"/>
        </w:rPr>
        <w:t>分送評審委員及主辦單位參考。</w:t>
      </w:r>
    </w:p>
    <w:p w14:paraId="0BE8FA3E" w14:textId="77777777" w:rsidR="00BC71D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「中間分數</w:t>
      </w:r>
      <w:r w:rsidR="00D478C3" w:rsidRPr="003A01B6">
        <w:rPr>
          <w:rFonts w:ascii="標楷體" w:eastAsia="標楷體" w:hAnsi="標楷體" w:hint="eastAsia"/>
          <w:sz w:val="28"/>
          <w:szCs w:val="28"/>
        </w:rPr>
        <w:t>平均</w:t>
      </w:r>
      <w:r w:rsidRPr="003A01B6">
        <w:rPr>
          <w:rFonts w:ascii="標楷體" w:eastAsia="標楷體" w:hAnsi="標楷體" w:hint="eastAsia"/>
          <w:sz w:val="28"/>
          <w:szCs w:val="28"/>
        </w:rPr>
        <w:t>法」評分計算說</w:t>
      </w:r>
      <w:r w:rsidR="00600246" w:rsidRPr="003A01B6">
        <w:rPr>
          <w:rFonts w:ascii="標楷體" w:eastAsia="標楷體" w:hAnsi="標楷體" w:hint="eastAsia"/>
          <w:sz w:val="28"/>
          <w:szCs w:val="28"/>
        </w:rPr>
        <w:t>明：各評審委員所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評定某隊之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分數，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刪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掉其最高分及最低分各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個數，然</w:t>
      </w:r>
      <w:r w:rsidRPr="003A01B6">
        <w:rPr>
          <w:rFonts w:ascii="標楷體" w:eastAsia="標楷體" w:hAnsi="標楷體" w:hint="eastAsia"/>
          <w:sz w:val="28"/>
          <w:szCs w:val="28"/>
        </w:rPr>
        <w:t>後取其餘各數之相加，再求平均數。</w:t>
      </w:r>
    </w:p>
    <w:p w14:paraId="03D4E3B6" w14:textId="56002B84" w:rsidR="0048541A" w:rsidRDefault="0048541A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48541A">
        <w:rPr>
          <w:rFonts w:ascii="標楷體" w:eastAsia="標楷體" w:hAnsi="標楷體" w:hint="eastAsia"/>
          <w:sz w:val="28"/>
          <w:szCs w:val="28"/>
        </w:rPr>
        <w:t>比賽劇本，一律由參賽學校自行創作，不得抄襲他人作品，若有改編需註明原出處。倘有違反規定者，其法律責任自行負責。如有其他團隊認為有抄襲之嫌，應於比賽後3</w:t>
      </w:r>
      <w:r>
        <w:rPr>
          <w:rFonts w:ascii="標楷體" w:eastAsia="標楷體" w:hAnsi="標楷體" w:hint="eastAsia"/>
          <w:sz w:val="28"/>
          <w:szCs w:val="28"/>
        </w:rPr>
        <w:t>日內檢具</w:t>
      </w:r>
      <w:r w:rsidRPr="0048541A">
        <w:rPr>
          <w:rFonts w:ascii="標楷體" w:eastAsia="標楷體" w:hAnsi="標楷體" w:hint="eastAsia"/>
          <w:sz w:val="28"/>
          <w:szCs w:val="28"/>
        </w:rPr>
        <w:t>證據，</w:t>
      </w:r>
      <w:r>
        <w:rPr>
          <w:rFonts w:ascii="標楷體" w:eastAsia="標楷體" w:hAnsi="標楷體" w:hint="eastAsia"/>
          <w:sz w:val="28"/>
          <w:szCs w:val="28"/>
        </w:rPr>
        <w:t>具名送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提出檢舉（未具名者不予受理）。被檢舉團隊應於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通知申覆</w:t>
      </w:r>
      <w:r w:rsidRPr="0048541A">
        <w:rPr>
          <w:rFonts w:ascii="標楷體" w:eastAsia="標楷體" w:hAnsi="標楷體" w:hint="eastAsia"/>
          <w:sz w:val="28"/>
          <w:szCs w:val="28"/>
        </w:rPr>
        <w:lastRenderedPageBreak/>
        <w:t>之日起3</w:t>
      </w:r>
      <w:r w:rsidR="007C1F01">
        <w:rPr>
          <w:rFonts w:ascii="標楷體" w:eastAsia="標楷體" w:hAnsi="標楷體" w:hint="eastAsia"/>
          <w:sz w:val="28"/>
          <w:szCs w:val="28"/>
        </w:rPr>
        <w:t>日內提出申覆，由本局</w:t>
      </w:r>
      <w:r w:rsidRPr="0048541A">
        <w:rPr>
          <w:rFonts w:ascii="標楷體" w:eastAsia="標楷體" w:hAnsi="標楷體" w:hint="eastAsia"/>
          <w:sz w:val="28"/>
          <w:szCs w:val="28"/>
        </w:rPr>
        <w:t>延請學者專家裁決處理。如經裁判抄襲或逾期未提出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申覆者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，取消其獲得之等第，並需退還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所頒發獎狀、獎盃或獎牌。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原創劇本之定義以自行編寫創作為主，而為故事劇本：如西遊記、傑克與豌豆等類型故事，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歸類於原創劇本，便無抄襲之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疑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，除比賽隊伍中有相同故事相同編導的爭議上，便可提出抗議檢舉。）另已參與全國決賽並獲得特優之劇本，同學校不得再次以相同劇本報名同類組。</w:t>
      </w:r>
    </w:p>
    <w:p w14:paraId="19305FA9" w14:textId="77777777" w:rsidR="001A064F" w:rsidRPr="00863670" w:rsidRDefault="001A064F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863670">
        <w:rPr>
          <w:rFonts w:ascii="標楷體" w:eastAsia="標楷體" w:hAnsi="標楷體" w:hint="eastAsia"/>
          <w:sz w:val="28"/>
          <w:szCs w:val="28"/>
        </w:rPr>
        <w:t>若係代表參加全國決賽之團體，經取消資格後，得依成績高低擇優遞補，取得代表參加全國決賽之資格。</w:t>
      </w:r>
    </w:p>
    <w:p w14:paraId="6FD2A61E" w14:textId="77777777" w:rsidR="00BC71D6" w:rsidRDefault="001E57FC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E57FC">
        <w:rPr>
          <w:rFonts w:ascii="標楷體" w:eastAsia="標楷體" w:hAnsi="標楷體" w:hint="eastAsia"/>
          <w:sz w:val="28"/>
          <w:szCs w:val="28"/>
        </w:rPr>
        <w:t>比賽之配樂，應遵守著作權法相關規定。若有違反規定者，其法律責任自行負責</w:t>
      </w:r>
      <w:r w:rsidR="001E35A1" w:rsidRPr="0048541A">
        <w:rPr>
          <w:rFonts w:ascii="標楷體" w:eastAsia="標楷體" w:hAnsi="標楷體" w:hint="eastAsia"/>
          <w:sz w:val="28"/>
          <w:szCs w:val="28"/>
        </w:rPr>
        <w:t>。</w:t>
      </w:r>
    </w:p>
    <w:p w14:paraId="7F3BB0ED" w14:textId="77777777" w:rsidR="001E35A1" w:rsidRPr="00863670" w:rsidRDefault="001E35A1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863670">
        <w:rPr>
          <w:rFonts w:ascii="標楷體" w:eastAsia="標楷體" w:hAnsi="標楷體" w:hint="eastAsia"/>
          <w:sz w:val="28"/>
          <w:szCs w:val="28"/>
        </w:rPr>
        <w:t>比賽進行時，除參賽學生外，編導老師不得進入比賽區域，並不得有口頭指導與遞送道具等情事，違者以扣分事項</w:t>
      </w:r>
      <w:r w:rsidRPr="00F24F40">
        <w:rPr>
          <w:rFonts w:ascii="標楷體" w:eastAsia="標楷體" w:hAnsi="標楷體" w:hint="eastAsia"/>
          <w:sz w:val="28"/>
          <w:szCs w:val="28"/>
        </w:rPr>
        <w:t>第三項(三)規章</w:t>
      </w:r>
      <w:r w:rsidRPr="00863670">
        <w:rPr>
          <w:rFonts w:ascii="標楷體" w:eastAsia="標楷體" w:hAnsi="標楷體" w:hint="eastAsia"/>
          <w:sz w:val="28"/>
          <w:szCs w:val="28"/>
        </w:rPr>
        <w:t>處理。每位特殊學生必要時得申請一名監護人員維持該學生安全，並由主辦單位安排妥適位置。</w:t>
      </w:r>
    </w:p>
    <w:p w14:paraId="2FFF60D2" w14:textId="77777777" w:rsidR="00E61513" w:rsidRPr="00CC615B" w:rsidRDefault="0015632B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5632B">
        <w:rPr>
          <w:rFonts w:ascii="標楷體" w:eastAsia="標楷體" w:hAnsi="標楷體" w:hint="eastAsia"/>
          <w:sz w:val="28"/>
          <w:szCs w:val="28"/>
        </w:rPr>
        <w:t>參賽者應配合維持場地清潔寧靜。進入比賽會場手機等通訊用品一律關機</w:t>
      </w:r>
      <w:r>
        <w:rPr>
          <w:rFonts w:ascii="標楷體" w:eastAsia="標楷體" w:hAnsi="標楷體" w:hint="eastAsia"/>
          <w:sz w:val="28"/>
          <w:szCs w:val="28"/>
        </w:rPr>
        <w:t>或靜音</w:t>
      </w:r>
      <w:r w:rsidRPr="0015632B">
        <w:rPr>
          <w:rFonts w:ascii="標楷體" w:eastAsia="標楷體" w:hAnsi="標楷體" w:hint="eastAsia"/>
          <w:sz w:val="28"/>
          <w:szCs w:val="28"/>
        </w:rPr>
        <w:t>。</w:t>
      </w:r>
      <w:r w:rsidRPr="003A01B6">
        <w:rPr>
          <w:rFonts w:ascii="標楷體" w:eastAsia="標楷體" w:hAnsi="標楷體"/>
          <w:sz w:val="28"/>
          <w:szCs w:val="28"/>
        </w:rPr>
        <w:t>比賽</w:t>
      </w:r>
      <w:r>
        <w:rPr>
          <w:rFonts w:ascii="標楷體" w:eastAsia="標楷體" w:hAnsi="標楷體" w:hint="eastAsia"/>
          <w:sz w:val="28"/>
          <w:szCs w:val="28"/>
        </w:rPr>
        <w:t>期間嚴禁</w:t>
      </w:r>
      <w:r w:rsidRPr="003A01B6">
        <w:rPr>
          <w:rFonts w:ascii="標楷體" w:eastAsia="標楷體" w:hAnsi="標楷體" w:hint="eastAsia"/>
          <w:sz w:val="28"/>
          <w:szCs w:val="28"/>
        </w:rPr>
        <w:t>使用</w:t>
      </w:r>
      <w:r w:rsidRPr="003A01B6">
        <w:rPr>
          <w:rFonts w:ascii="標楷體" w:eastAsia="標楷體" w:hAnsi="標楷體"/>
          <w:sz w:val="28"/>
          <w:szCs w:val="28"/>
        </w:rPr>
        <w:t>閃光燈</w:t>
      </w:r>
      <w:r w:rsidRPr="003A01B6">
        <w:rPr>
          <w:rFonts w:ascii="標楷體" w:eastAsia="標楷體" w:hAnsi="標楷體" w:hint="eastAsia"/>
          <w:sz w:val="28"/>
          <w:szCs w:val="28"/>
        </w:rPr>
        <w:t>拍照</w:t>
      </w:r>
      <w:r>
        <w:rPr>
          <w:rFonts w:ascii="標楷體" w:eastAsia="標楷體" w:hAnsi="標楷體" w:hint="eastAsia"/>
          <w:sz w:val="28"/>
          <w:szCs w:val="28"/>
        </w:rPr>
        <w:t>攝影</w:t>
      </w:r>
      <w:r w:rsidRPr="003A01B6">
        <w:rPr>
          <w:rFonts w:ascii="標楷體" w:eastAsia="標楷體" w:hAnsi="標楷體" w:hint="eastAsia"/>
          <w:sz w:val="28"/>
          <w:szCs w:val="28"/>
        </w:rPr>
        <w:t>，</w:t>
      </w:r>
      <w:r w:rsidR="00E61513" w:rsidRPr="003A01B6">
        <w:rPr>
          <w:rFonts w:ascii="標楷體" w:eastAsia="標楷體" w:hAnsi="標楷體" w:hint="eastAsia"/>
          <w:sz w:val="28"/>
          <w:szCs w:val="28"/>
        </w:rPr>
        <w:t>比賽會場</w:t>
      </w:r>
      <w:r w:rsidR="00E61513" w:rsidRPr="00CC615B">
        <w:rPr>
          <w:rFonts w:ascii="標楷體" w:eastAsia="標楷體" w:hAnsi="標楷體" w:hint="eastAsia"/>
          <w:sz w:val="28"/>
          <w:szCs w:val="28"/>
        </w:rPr>
        <w:t>內不得接受獻花或贈送紀念品。</w:t>
      </w:r>
    </w:p>
    <w:p w14:paraId="73322157" w14:textId="77777777" w:rsidR="00E92D18" w:rsidRPr="00CC615B" w:rsidRDefault="00E92D18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下一組參賽者在準備時，應保持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肅靜，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不得影響他人演出。比賽進行中，請各單位領隊人員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勿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隨意帶隊離開，以維持會場秩序。</w:t>
      </w:r>
    </w:p>
    <w:p w14:paraId="65360AA1" w14:textId="77777777" w:rsidR="00BC71D6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AC4D72">
        <w:rPr>
          <w:rFonts w:ascii="標楷體" w:eastAsia="標楷體" w:hAnsi="標楷體" w:hint="eastAsia"/>
          <w:sz w:val="28"/>
          <w:szCs w:val="28"/>
        </w:rPr>
        <w:t>各類組參賽團體之比賽成績於賽後公布，如須成績證明或評審評語者，應當場向承辦單位工作人員索取，</w:t>
      </w:r>
      <w:proofErr w:type="gramStart"/>
      <w:r w:rsidRPr="00AC4D72">
        <w:rPr>
          <w:rFonts w:ascii="標楷體" w:eastAsia="標楷體" w:hAnsi="標楷體" w:hint="eastAsia"/>
          <w:sz w:val="28"/>
          <w:szCs w:val="28"/>
        </w:rPr>
        <w:t>事後概</w:t>
      </w:r>
      <w:proofErr w:type="gramEnd"/>
      <w:r w:rsidRPr="00AC4D72">
        <w:rPr>
          <w:rFonts w:ascii="標楷體" w:eastAsia="標楷體" w:hAnsi="標楷體" w:hint="eastAsia"/>
          <w:sz w:val="28"/>
          <w:szCs w:val="28"/>
        </w:rPr>
        <w:t>不受理。</w:t>
      </w:r>
    </w:p>
    <w:p w14:paraId="65429E6C" w14:textId="77777777" w:rsidR="00BC71D6" w:rsidRPr="009D1887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91978">
        <w:rPr>
          <w:rFonts w:ascii="標楷體" w:eastAsia="標楷體" w:hAnsi="標楷體" w:hint="eastAsia"/>
          <w:b/>
          <w:sz w:val="28"/>
          <w:szCs w:val="28"/>
        </w:rPr>
        <w:t>同一編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導教師</w:t>
      </w:r>
      <w:r w:rsidR="00066656">
        <w:rPr>
          <w:rFonts w:ascii="標楷體" w:eastAsia="標楷體" w:hAnsi="標楷體" w:hint="eastAsia"/>
          <w:b/>
          <w:sz w:val="28"/>
          <w:szCs w:val="28"/>
        </w:rPr>
        <w:t>限報名單一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學校，但可跨不同比賽項目指導不同比賽隊伍</w:t>
      </w:r>
      <w:r w:rsidRPr="009D1887">
        <w:rPr>
          <w:rFonts w:ascii="標楷體" w:eastAsia="標楷體" w:hAnsi="標楷體" w:hint="eastAsia"/>
          <w:sz w:val="28"/>
          <w:szCs w:val="28"/>
        </w:rPr>
        <w:t>，違者取消參賽資格。</w:t>
      </w:r>
    </w:p>
    <w:p w14:paraId="47C49091" w14:textId="77777777" w:rsidR="009E3C73" w:rsidRDefault="009E3C73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E3C73">
        <w:rPr>
          <w:rFonts w:ascii="標楷體" w:eastAsia="標楷體" w:hAnsi="標楷體" w:hint="eastAsia"/>
          <w:sz w:val="28"/>
          <w:szCs w:val="28"/>
        </w:rPr>
        <w:t>報名參加本項比賽之團隊，即視同無條件將該演出及劇本無償授予本</w:t>
      </w:r>
      <w:r>
        <w:rPr>
          <w:rFonts w:ascii="標楷體" w:eastAsia="標楷體" w:hAnsi="標楷體" w:hint="eastAsia"/>
          <w:sz w:val="28"/>
          <w:szCs w:val="28"/>
        </w:rPr>
        <w:t>局</w:t>
      </w:r>
      <w:r w:rsidRPr="009E3C73">
        <w:rPr>
          <w:rFonts w:ascii="標楷體" w:eastAsia="標楷體" w:hAnsi="標楷體" w:hint="eastAsia"/>
          <w:sz w:val="28"/>
          <w:szCs w:val="28"/>
        </w:rPr>
        <w:t>作教育推廣之用。主辦單位將現場錄製各參賽學校比賽實況，並製作非營利性質之欣賞教學光碟或影帶、圖書等相關教材，分送各級學校及社教</w:t>
      </w:r>
      <w:r>
        <w:rPr>
          <w:rFonts w:ascii="標楷體" w:eastAsia="標楷體" w:hAnsi="標楷體" w:hint="eastAsia"/>
          <w:sz w:val="28"/>
          <w:szCs w:val="28"/>
        </w:rPr>
        <w:t>相關</w:t>
      </w:r>
      <w:r w:rsidRPr="009E3C73">
        <w:rPr>
          <w:rFonts w:ascii="標楷體" w:eastAsia="標楷體" w:hAnsi="標楷體" w:hint="eastAsia"/>
          <w:sz w:val="28"/>
          <w:szCs w:val="28"/>
        </w:rPr>
        <w:t>單位，以發揮創意戲劇比賽之推廣教育功能。團隊比賽之內容應符合著作權相關法令要求，若有違反規定者，其法律責任自行負責</w:t>
      </w:r>
    </w:p>
    <w:p w14:paraId="5AEAE3C4" w14:textId="76D8B20F" w:rsidR="00357385" w:rsidRDefault="00BC71D6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比賽會場開放參賽者</w:t>
      </w:r>
      <w:r w:rsidR="00FA300F" w:rsidRPr="00CC615B">
        <w:rPr>
          <w:rFonts w:ascii="標楷體" w:eastAsia="標楷體" w:hAnsi="標楷體" w:hint="eastAsia"/>
          <w:sz w:val="28"/>
          <w:szCs w:val="28"/>
        </w:rPr>
        <w:t>委託他人</w:t>
      </w:r>
      <w:r w:rsidRPr="00CC615B">
        <w:rPr>
          <w:rFonts w:ascii="標楷體" w:eastAsia="標楷體" w:hAnsi="標楷體"/>
          <w:sz w:val="28"/>
          <w:szCs w:val="28"/>
        </w:rPr>
        <w:t>錄音、錄影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（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請攜帶身分證明文件於報到處換取錄影證</w:t>
      </w:r>
      <w:r w:rsidR="00E26754">
        <w:rPr>
          <w:rFonts w:ascii="標楷體" w:eastAsia="標楷體" w:hAnsi="標楷體" w:hint="eastAsia"/>
          <w:sz w:val="28"/>
          <w:szCs w:val="28"/>
        </w:rPr>
        <w:t>，</w:t>
      </w:r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並於主辦單位安排之攝</w:t>
      </w:r>
      <w:proofErr w:type="gramStart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（</w:t>
      </w:r>
      <w:proofErr w:type="gramEnd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錄</w:t>
      </w:r>
      <w:proofErr w:type="gramStart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）影區內</w:t>
      </w:r>
      <w:proofErr w:type="gramEnd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拍攝</w:t>
      </w:r>
      <w:proofErr w:type="gramStart"/>
      <w:r w:rsidR="00E26754" w:rsidRPr="00171CE2">
        <w:rPr>
          <w:rFonts w:ascii="標楷體" w:eastAsia="標楷體" w:hAnsi="標楷體"/>
          <w:sz w:val="28"/>
          <w:szCs w:val="28"/>
        </w:rPr>
        <w:t>）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，</w:t>
      </w:r>
      <w:r w:rsidRPr="00CC615B">
        <w:rPr>
          <w:rFonts w:ascii="標楷體" w:eastAsia="標楷體" w:hAnsi="標楷體" w:hint="eastAsia"/>
          <w:sz w:val="28"/>
          <w:szCs w:val="28"/>
        </w:rPr>
        <w:t>主辦單位</w:t>
      </w:r>
      <w:r w:rsidRPr="00CC615B">
        <w:rPr>
          <w:rFonts w:ascii="標楷體" w:eastAsia="標楷體" w:hAnsi="標楷體"/>
          <w:sz w:val="28"/>
          <w:szCs w:val="28"/>
        </w:rPr>
        <w:t>概不提供相關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設備與</w:t>
      </w:r>
      <w:r w:rsidRPr="00CC615B">
        <w:rPr>
          <w:rFonts w:ascii="標楷體" w:eastAsia="標楷體" w:hAnsi="標楷體" w:hint="eastAsia"/>
          <w:sz w:val="28"/>
          <w:szCs w:val="28"/>
        </w:rPr>
        <w:t>攝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、錄影</w:t>
      </w:r>
      <w:r w:rsidRPr="00CC615B">
        <w:rPr>
          <w:rFonts w:ascii="標楷體" w:eastAsia="標楷體" w:hAnsi="標楷體"/>
          <w:sz w:val="28"/>
          <w:szCs w:val="28"/>
        </w:rPr>
        <w:t>資料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。</w:t>
      </w:r>
      <w:r w:rsidR="00357385" w:rsidRPr="00CC615B">
        <w:rPr>
          <w:rFonts w:ascii="標楷體" w:eastAsia="標楷體" w:hAnsi="標楷體"/>
          <w:sz w:val="28"/>
          <w:szCs w:val="28"/>
        </w:rPr>
        <w:t>錄音、錄影時，應遵</w:t>
      </w:r>
      <w:r w:rsidR="00357385" w:rsidRPr="00CC615B">
        <w:rPr>
          <w:rFonts w:ascii="標楷體" w:eastAsia="標楷體" w:hAnsi="標楷體"/>
          <w:sz w:val="28"/>
          <w:szCs w:val="28"/>
        </w:rPr>
        <w:lastRenderedPageBreak/>
        <w:t>守著作權相關法令規定，</w:t>
      </w:r>
      <w:r w:rsidRPr="00CC615B">
        <w:rPr>
          <w:rFonts w:ascii="標楷體" w:eastAsia="標楷體" w:hAnsi="標楷體"/>
          <w:sz w:val="28"/>
          <w:szCs w:val="28"/>
        </w:rPr>
        <w:t>如參賽者不欲他人錄音</w:t>
      </w:r>
      <w:r w:rsidRPr="00CC615B">
        <w:rPr>
          <w:rFonts w:ascii="標楷體" w:eastAsia="標楷體" w:hAnsi="標楷體" w:hint="eastAsia"/>
          <w:sz w:val="28"/>
          <w:szCs w:val="28"/>
        </w:rPr>
        <w:t>、</w:t>
      </w:r>
      <w:r w:rsidRPr="00CC615B">
        <w:rPr>
          <w:rFonts w:ascii="標楷體" w:eastAsia="標楷體" w:hAnsi="標楷體"/>
          <w:sz w:val="28"/>
          <w:szCs w:val="28"/>
        </w:rPr>
        <w:t>錄影，請於</w:t>
      </w:r>
      <w:r w:rsidR="00B73358" w:rsidRPr="00CC615B">
        <w:rPr>
          <w:rFonts w:ascii="標楷體" w:eastAsia="標楷體" w:hAnsi="標楷體" w:hint="eastAsia"/>
          <w:b/>
          <w:sz w:val="28"/>
          <w:szCs w:val="28"/>
        </w:rPr>
        <w:t>領隊會議</w:t>
      </w:r>
      <w:r w:rsidRPr="00CC615B">
        <w:rPr>
          <w:rFonts w:ascii="標楷體" w:eastAsia="標楷體" w:hAnsi="標楷體"/>
          <w:sz w:val="28"/>
          <w:szCs w:val="28"/>
        </w:rPr>
        <w:t>時向</w:t>
      </w:r>
      <w:r w:rsidR="007E6C7E" w:rsidRPr="00CC615B">
        <w:rPr>
          <w:rFonts w:ascii="標楷體" w:eastAsia="標楷體" w:hAnsi="標楷體" w:hint="eastAsia"/>
          <w:sz w:val="28"/>
          <w:szCs w:val="28"/>
        </w:rPr>
        <w:t>承</w:t>
      </w:r>
      <w:r w:rsidRPr="00CC615B">
        <w:rPr>
          <w:rFonts w:ascii="標楷體" w:eastAsia="標楷體" w:hAnsi="標楷體" w:hint="eastAsia"/>
          <w:sz w:val="28"/>
          <w:szCs w:val="28"/>
        </w:rPr>
        <w:t>辦</w:t>
      </w:r>
      <w:r w:rsidR="00EE617C" w:rsidRPr="00CC615B">
        <w:rPr>
          <w:rFonts w:ascii="標楷體" w:eastAsia="標楷體" w:hAnsi="標楷體" w:hint="eastAsia"/>
          <w:sz w:val="28"/>
          <w:szCs w:val="28"/>
        </w:rPr>
        <w:t>學校</w:t>
      </w:r>
      <w:r w:rsidRPr="00CC615B">
        <w:rPr>
          <w:rFonts w:ascii="標楷體" w:eastAsia="標楷體" w:hAnsi="標楷體"/>
          <w:sz w:val="28"/>
          <w:szCs w:val="28"/>
        </w:rPr>
        <w:t>報告，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俾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便於播報注意事項時特別宣布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，未獲演出單位授權及同意者不得錄製</w:t>
      </w:r>
      <w:r w:rsidR="00357385" w:rsidRPr="00CC615B">
        <w:rPr>
          <w:rFonts w:ascii="標楷體" w:eastAsia="標楷體" w:hAnsi="標楷體"/>
          <w:sz w:val="28"/>
          <w:szCs w:val="28"/>
        </w:rPr>
        <w:t>，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若有違反規定者，其法律責任自行負責。</w:t>
      </w:r>
    </w:p>
    <w:p w14:paraId="7233F051" w14:textId="382BD7A7" w:rsidR="00171CE2" w:rsidRPr="00171CE2" w:rsidRDefault="00171CE2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偶</w:t>
      </w:r>
      <w:r w:rsidRPr="00E171B5">
        <w:rPr>
          <w:rFonts w:ascii="標楷體" w:eastAsia="標楷體" w:hAnsi="標楷體" w:hint="eastAsia"/>
          <w:sz w:val="28"/>
          <w:szCs w:val="28"/>
        </w:rPr>
        <w:t>戲類比賽場地提供以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尺"/>
        </w:smartTagPr>
        <w:r w:rsidRPr="00E171B5">
          <w:rPr>
            <w:rFonts w:ascii="標楷體" w:eastAsia="標楷體" w:hAnsi="標楷體"/>
            <w:sz w:val="28"/>
            <w:szCs w:val="28"/>
          </w:rPr>
          <w:t>6</w:t>
        </w:r>
        <w:r w:rsidRPr="00E171B5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E171B5">
        <w:rPr>
          <w:rFonts w:ascii="標楷體" w:eastAsia="標楷體" w:hAnsi="標楷體" w:hint="eastAsia"/>
          <w:sz w:val="28"/>
          <w:szCs w:val="28"/>
        </w:rPr>
        <w:t>乘以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尺"/>
        </w:smartTagPr>
        <w:r w:rsidRPr="00E171B5">
          <w:rPr>
            <w:rFonts w:ascii="標楷體" w:eastAsia="標楷體" w:hAnsi="標楷體"/>
            <w:sz w:val="28"/>
            <w:szCs w:val="28"/>
          </w:rPr>
          <w:t>6</w:t>
        </w:r>
        <w:r w:rsidRPr="00E171B5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E171B5">
        <w:rPr>
          <w:rFonts w:ascii="標楷體" w:eastAsia="標楷體" w:hAnsi="標楷體" w:hint="eastAsia"/>
          <w:sz w:val="28"/>
          <w:szCs w:val="28"/>
        </w:rPr>
        <w:t>為原則，</w:t>
      </w:r>
      <w:proofErr w:type="gramStart"/>
      <w:r w:rsidRPr="00E171B5">
        <w:rPr>
          <w:rFonts w:ascii="標楷體" w:eastAsia="標楷體" w:hAnsi="標楷體" w:hint="eastAsia"/>
          <w:sz w:val="28"/>
          <w:szCs w:val="28"/>
        </w:rPr>
        <w:t>舞臺劇類比賽</w:t>
      </w:r>
      <w:proofErr w:type="gramEnd"/>
      <w:r w:rsidRPr="00171CE2">
        <w:rPr>
          <w:rFonts w:ascii="標楷體" w:eastAsia="標楷體" w:hAnsi="標楷體" w:hint="eastAsia"/>
          <w:sz w:val="28"/>
          <w:szCs w:val="28"/>
        </w:rPr>
        <w:t>舞臺尺寸則以承辦學校提供之場地為原則</w:t>
      </w:r>
      <w:r w:rsidRPr="00171CE2">
        <w:rPr>
          <w:rFonts w:ascii="標楷體" w:eastAsia="標楷體" w:hAnsi="標楷體"/>
          <w:sz w:val="28"/>
          <w:szCs w:val="28"/>
        </w:rPr>
        <w:t>(</w:t>
      </w:r>
      <w:r w:rsidRPr="00171CE2">
        <w:rPr>
          <w:rFonts w:ascii="標楷體" w:eastAsia="標楷體" w:hAnsi="標楷體" w:hint="eastAsia"/>
          <w:sz w:val="28"/>
          <w:szCs w:val="28"/>
        </w:rPr>
        <w:t>以空</w:t>
      </w:r>
      <w:proofErr w:type="gramStart"/>
      <w:r w:rsidRPr="00171CE2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71CE2">
        <w:rPr>
          <w:rFonts w:ascii="標楷體" w:eastAsia="標楷體" w:hAnsi="標楷體" w:hint="eastAsia"/>
          <w:sz w:val="28"/>
          <w:szCs w:val="28"/>
        </w:rPr>
        <w:t>為主</w:t>
      </w:r>
      <w:r w:rsidRPr="00171CE2">
        <w:rPr>
          <w:rFonts w:ascii="標楷體" w:eastAsia="標楷體" w:hAnsi="標楷體"/>
          <w:sz w:val="28"/>
          <w:szCs w:val="28"/>
        </w:rPr>
        <w:t>)</w:t>
      </w:r>
      <w:r w:rsidRPr="00171CE2">
        <w:rPr>
          <w:rFonts w:ascii="標楷體" w:eastAsia="標楷體" w:hAnsi="標楷體" w:hint="eastAsia"/>
          <w:sz w:val="28"/>
          <w:szCs w:val="28"/>
        </w:rPr>
        <w:t>，</w:t>
      </w:r>
      <w:r w:rsidRPr="00171CE2">
        <w:rPr>
          <w:rFonts w:ascii="標楷體" w:eastAsia="標楷體" w:hAnsi="標楷體" w:hint="eastAsia"/>
          <w:b/>
          <w:sz w:val="28"/>
          <w:szCs w:val="28"/>
        </w:rPr>
        <w:t>如有特殊需求須於報名表上載明需求尺寸</w:t>
      </w:r>
      <w:r>
        <w:rPr>
          <w:rFonts w:ascii="標楷體" w:eastAsia="標楷體" w:hAnsi="標楷體" w:hint="eastAsia"/>
          <w:b/>
          <w:sz w:val="28"/>
          <w:szCs w:val="28"/>
        </w:rPr>
        <w:t>，</w:t>
      </w:r>
      <w:r w:rsidR="00885FE0" w:rsidRPr="00885FE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若未提出申請而超出各類組規定演出範圍者依扣分事項辦理，</w:t>
      </w:r>
      <w:r w:rsidRPr="00171CE2">
        <w:rPr>
          <w:rFonts w:ascii="標楷體" w:eastAsia="標楷體" w:hAnsi="標楷體" w:hint="eastAsia"/>
          <w:b/>
          <w:sz w:val="28"/>
          <w:szCs w:val="28"/>
        </w:rPr>
        <w:t>但主辦單位有權對該隊進行賽程場次調整，以維持賽</w:t>
      </w:r>
      <w:proofErr w:type="gramStart"/>
      <w:r w:rsidRPr="00171CE2">
        <w:rPr>
          <w:rFonts w:ascii="標楷體" w:eastAsia="標楷體" w:hAnsi="標楷體" w:hint="eastAsia"/>
          <w:b/>
          <w:sz w:val="28"/>
          <w:szCs w:val="28"/>
        </w:rPr>
        <w:t>務</w:t>
      </w:r>
      <w:proofErr w:type="gramEnd"/>
      <w:r w:rsidRPr="00171CE2">
        <w:rPr>
          <w:rFonts w:ascii="標楷體" w:eastAsia="標楷體" w:hAnsi="標楷體" w:hint="eastAsia"/>
          <w:b/>
          <w:sz w:val="28"/>
          <w:szCs w:val="28"/>
        </w:rPr>
        <w:t>進行順暢。</w:t>
      </w:r>
    </w:p>
    <w:p w14:paraId="61D39325" w14:textId="75F958F5" w:rsidR="00171CE2" w:rsidRPr="00171CE2" w:rsidRDefault="00171CE2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EF69E8">
        <w:rPr>
          <w:rFonts w:ascii="標楷體" w:eastAsia="標楷體" w:hAnsi="標楷體" w:hint="eastAsia"/>
          <w:bCs/>
          <w:sz w:val="28"/>
          <w:szCs w:val="28"/>
        </w:rPr>
        <w:t>本賽事如遇天災、疾病或人禍等不可抗力因素，經大會決議後得予以停辦或採取其他形式辦理：如辦理線上觀摩。</w:t>
      </w:r>
    </w:p>
    <w:p w14:paraId="79D69906" w14:textId="778E5ADD" w:rsidR="00171CE2" w:rsidRPr="00CB4A96" w:rsidRDefault="00885FE0" w:rsidP="00FA714A">
      <w:pPr>
        <w:numPr>
          <w:ilvl w:val="0"/>
          <w:numId w:val="3"/>
        </w:num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85FE0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如遇疫情期間</w:t>
      </w:r>
      <w:r w:rsidR="00171CE2" w:rsidRPr="00CB4A96">
        <w:rPr>
          <w:rFonts w:ascii="標楷體" w:eastAsia="標楷體" w:hAnsi="標楷體"/>
          <w:b/>
          <w:bCs/>
          <w:sz w:val="28"/>
          <w:szCs w:val="28"/>
        </w:rPr>
        <w:t>，本市學生創意戲劇比賽</w:t>
      </w:r>
      <w:r w:rsidR="00CB4A96" w:rsidRPr="00885FE0">
        <w:rPr>
          <w:rFonts w:ascii="標楷體" w:eastAsia="標楷體" w:hAnsi="標楷體" w:hint="eastAsia"/>
          <w:b/>
          <w:bCs/>
          <w:sz w:val="28"/>
          <w:szCs w:val="28"/>
          <w:shd w:val="clear" w:color="auto" w:fill="FFFFFF" w:themeFill="background1"/>
        </w:rPr>
        <w:t>將依據中央流行疫情指揮中心發布之疫情等級及防疫措施，隨時滾動調整各項防疫措施及規定。</w:t>
      </w:r>
    </w:p>
    <w:p w14:paraId="00CB0057" w14:textId="77777777" w:rsidR="00171CE2" w:rsidRDefault="00171CE2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14:paraId="66B3499B" w14:textId="7EFB1113" w:rsidR="0080303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拾玖、</w:t>
      </w:r>
      <w:r w:rsidRPr="00CF6F39">
        <w:rPr>
          <w:rFonts w:ascii="標楷體" w:eastAsia="標楷體" w:hAnsi="標楷體" w:hint="eastAsia"/>
          <w:sz w:val="28"/>
          <w:szCs w:val="28"/>
        </w:rPr>
        <w:t>本</w:t>
      </w:r>
      <w:r w:rsidR="00181329" w:rsidRPr="00CF6F39">
        <w:rPr>
          <w:rFonts w:ascii="標楷體" w:eastAsia="標楷體" w:hAnsi="標楷體" w:hint="eastAsia"/>
          <w:sz w:val="28"/>
          <w:szCs w:val="28"/>
        </w:rPr>
        <w:t>要點</w:t>
      </w:r>
      <w:r w:rsidRPr="00CF6F39">
        <w:rPr>
          <w:rFonts w:ascii="標楷體" w:eastAsia="標楷體" w:hAnsi="標楷體" w:hint="eastAsia"/>
          <w:sz w:val="28"/>
          <w:szCs w:val="28"/>
        </w:rPr>
        <w:t>經核定後實施，</w:t>
      </w:r>
      <w:r w:rsidR="00B9394D">
        <w:rPr>
          <w:rFonts w:ascii="標楷體" w:eastAsia="標楷體" w:hAnsi="標楷體" w:hint="eastAsia"/>
          <w:sz w:val="28"/>
          <w:szCs w:val="28"/>
        </w:rPr>
        <w:t>如有未盡事宜</w:t>
      </w:r>
      <w:r w:rsidR="00B9394D" w:rsidRPr="00CF6F39">
        <w:rPr>
          <w:rFonts w:ascii="標楷體" w:eastAsia="標楷體" w:hAnsi="標楷體" w:hint="eastAsia"/>
          <w:sz w:val="28"/>
          <w:szCs w:val="28"/>
        </w:rPr>
        <w:t>，</w:t>
      </w:r>
      <w:r w:rsidR="00B9394D">
        <w:rPr>
          <w:rFonts w:ascii="標楷體" w:eastAsia="標楷體" w:hAnsi="標楷體" w:hint="eastAsia"/>
          <w:sz w:val="28"/>
          <w:szCs w:val="28"/>
        </w:rPr>
        <w:t>得隨時補充修正之並另函公告</w:t>
      </w:r>
      <w:r w:rsidRPr="00CF6F39">
        <w:rPr>
          <w:rFonts w:ascii="標楷體" w:eastAsia="標楷體" w:hAnsi="標楷體" w:hint="eastAsia"/>
          <w:sz w:val="28"/>
          <w:szCs w:val="28"/>
        </w:rPr>
        <w:t>。</w:t>
      </w:r>
    </w:p>
    <w:p w14:paraId="19A5BC0A" w14:textId="33181248" w:rsidR="00CC0B83" w:rsidRPr="00F03421" w:rsidRDefault="00CC0B83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 w:hint="eastAsia"/>
          <w:b/>
          <w:sz w:val="28"/>
          <w:szCs w:val="28"/>
        </w:rPr>
      </w:pPr>
    </w:p>
    <w:sectPr w:rsidR="00CC0B83" w:rsidRPr="00F03421" w:rsidSect="00A51C85">
      <w:footerReference w:type="even" r:id="rId10"/>
      <w:footerReference w:type="default" r:id="rId11"/>
      <w:pgSz w:w="11906" w:h="16838" w:code="9"/>
      <w:pgMar w:top="1021" w:right="1134" w:bottom="1021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F80BF" w14:textId="77777777" w:rsidR="00FF0F66" w:rsidRDefault="00FF0F66">
      <w:r>
        <w:separator/>
      </w:r>
    </w:p>
  </w:endnote>
  <w:endnote w:type="continuationSeparator" w:id="0">
    <w:p w14:paraId="18CB5A25" w14:textId="77777777" w:rsidR="00FF0F66" w:rsidRDefault="00FF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86"/>
    <w:family w:val="auto"/>
    <w:notTrueType/>
    <w:pitch w:val="default"/>
    <w:sig w:usb0="00000003" w:usb1="080E0000" w:usb2="00000010" w:usb3="00000000" w:csb0="001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UnicodeM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D6A7F" w14:textId="77777777" w:rsidR="00307E33" w:rsidRDefault="00822B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07E3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6EB3B84" w14:textId="77777777" w:rsidR="00307E33" w:rsidRDefault="00307E3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4135" w14:textId="77777777" w:rsidR="00307E33" w:rsidRDefault="00307E33">
    <w:pPr>
      <w:pStyle w:val="a3"/>
      <w:framePr w:wrap="around" w:vAnchor="text" w:hAnchor="margin" w:xAlign="right" w:y="1"/>
      <w:rPr>
        <w:rStyle w:val="a4"/>
      </w:rPr>
    </w:pPr>
  </w:p>
  <w:p w14:paraId="78F65210" w14:textId="77777777" w:rsidR="00307E33" w:rsidRDefault="00307E33">
    <w:pPr>
      <w:pStyle w:val="a3"/>
      <w:ind w:right="360" w:firstLine="360"/>
      <w:jc w:val="right"/>
    </w:pPr>
    <w:r>
      <w:rPr>
        <w:rFonts w:hint="eastAsia"/>
      </w:rPr>
      <w:t>第</w:t>
    </w:r>
    <w:r w:rsidR="00822B5E">
      <w:rPr>
        <w:rStyle w:val="a4"/>
      </w:rPr>
      <w:fldChar w:fldCharType="begin"/>
    </w:r>
    <w:r>
      <w:rPr>
        <w:rStyle w:val="a4"/>
      </w:rPr>
      <w:instrText xml:space="preserve"> PAGE </w:instrText>
    </w:r>
    <w:r w:rsidR="00822B5E">
      <w:rPr>
        <w:rStyle w:val="a4"/>
      </w:rPr>
      <w:fldChar w:fldCharType="separate"/>
    </w:r>
    <w:r w:rsidR="009A0538">
      <w:rPr>
        <w:rStyle w:val="a4"/>
        <w:noProof/>
      </w:rPr>
      <w:t>6</w:t>
    </w:r>
    <w:r w:rsidR="00822B5E">
      <w:rPr>
        <w:rStyle w:val="a4"/>
      </w:rPr>
      <w:fldChar w:fldCharType="end"/>
    </w:r>
    <w:r>
      <w:rPr>
        <w:rStyle w:val="a4"/>
        <w:rFonts w:hint="eastAsia"/>
      </w:rPr>
      <w:t>頁，共</w:t>
    </w:r>
    <w:r w:rsidR="00822B5E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822B5E">
      <w:rPr>
        <w:rStyle w:val="a4"/>
      </w:rPr>
      <w:fldChar w:fldCharType="separate"/>
    </w:r>
    <w:r w:rsidR="009A0538">
      <w:rPr>
        <w:rStyle w:val="a4"/>
        <w:noProof/>
      </w:rPr>
      <w:t>8</w:t>
    </w:r>
    <w:r w:rsidR="00822B5E">
      <w:rPr>
        <w:rStyle w:val="a4"/>
      </w:rPr>
      <w:fldChar w:fldCharType="end"/>
    </w:r>
    <w:r>
      <w:rPr>
        <w:rStyle w:val="a4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559F3" w14:textId="77777777" w:rsidR="00FF0F66" w:rsidRDefault="00FF0F66">
      <w:r>
        <w:separator/>
      </w:r>
    </w:p>
  </w:footnote>
  <w:footnote w:type="continuationSeparator" w:id="0">
    <w:p w14:paraId="462A8223" w14:textId="77777777" w:rsidR="00FF0F66" w:rsidRDefault="00FF0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3D26"/>
    <w:multiLevelType w:val="hybridMultilevel"/>
    <w:tmpl w:val="00FC154C"/>
    <w:lvl w:ilvl="0" w:tplc="7368EC4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67F9F"/>
    <w:multiLevelType w:val="multilevel"/>
    <w:tmpl w:val="37623822"/>
    <w:lvl w:ilvl="0">
      <w:start w:val="1"/>
      <w:numFmt w:val="decimal"/>
      <w:lvlText w:val="%1."/>
      <w:lvlJc w:val="left"/>
      <w:pPr>
        <w:tabs>
          <w:tab w:val="num" w:pos="1202"/>
        </w:tabs>
        <w:ind w:left="1202" w:hanging="480"/>
      </w:p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2" w15:restartNumberingAfterBreak="0">
    <w:nsid w:val="0F9E58BB"/>
    <w:multiLevelType w:val="hybridMultilevel"/>
    <w:tmpl w:val="AA5655D8"/>
    <w:lvl w:ilvl="0" w:tplc="9E6E6A9E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" w15:restartNumberingAfterBreak="0">
    <w:nsid w:val="12FC7CA3"/>
    <w:multiLevelType w:val="hybridMultilevel"/>
    <w:tmpl w:val="8A1E3208"/>
    <w:lvl w:ilvl="0" w:tplc="04090015">
      <w:start w:val="1"/>
      <w:numFmt w:val="taiwaneseCountingThousand"/>
      <w:lvlText w:val="%1、"/>
      <w:lvlJc w:val="left"/>
      <w:pPr>
        <w:tabs>
          <w:tab w:val="num" w:pos="1798"/>
        </w:tabs>
        <w:ind w:left="179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4" w15:restartNumberingAfterBreak="0">
    <w:nsid w:val="19CE2BE5"/>
    <w:multiLevelType w:val="hybridMultilevel"/>
    <w:tmpl w:val="3FC4AD76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FD654C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 w15:restartNumberingAfterBreak="0">
    <w:nsid w:val="1E781291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7" w15:restartNumberingAfterBreak="0">
    <w:nsid w:val="1F9E39B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8" w15:restartNumberingAfterBreak="0">
    <w:nsid w:val="21502243"/>
    <w:multiLevelType w:val="hybridMultilevel"/>
    <w:tmpl w:val="18026D32"/>
    <w:lvl w:ilvl="0" w:tplc="E3D4E48A">
      <w:start w:val="1"/>
      <w:numFmt w:val="decimal"/>
      <w:lvlText w:val="%1."/>
      <w:lvlJc w:val="left"/>
      <w:pPr>
        <w:tabs>
          <w:tab w:val="num" w:pos="2205"/>
        </w:tabs>
        <w:ind w:left="220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9" w15:restartNumberingAfterBreak="0">
    <w:nsid w:val="36F2242F"/>
    <w:multiLevelType w:val="hybridMultilevel"/>
    <w:tmpl w:val="A328D07C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0" w15:restartNumberingAfterBreak="0">
    <w:nsid w:val="36FE5F18"/>
    <w:multiLevelType w:val="hybridMultilevel"/>
    <w:tmpl w:val="CB10AA78"/>
    <w:lvl w:ilvl="0" w:tplc="A4D0668A">
      <w:start w:val="1"/>
      <w:numFmt w:val="taiwaneseCountingThousand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38597AAD"/>
    <w:multiLevelType w:val="singleLevel"/>
    <w:tmpl w:val="F8D82B98"/>
    <w:lvl w:ilvl="0">
      <w:start w:val="1"/>
      <w:numFmt w:val="taiwaneseCountingThousand"/>
      <w:lvlText w:val="%1、"/>
      <w:lvlJc w:val="left"/>
      <w:pPr>
        <w:tabs>
          <w:tab w:val="num" w:pos="1673"/>
        </w:tabs>
        <w:ind w:left="1673" w:hanging="964"/>
      </w:pPr>
      <w:rPr>
        <w:rFonts w:ascii="標楷體" w:eastAsia="標楷體" w:hAnsi="Cambria" w:hint="default"/>
        <w:b w:val="0"/>
        <w:bCs/>
        <w:sz w:val="28"/>
        <w:szCs w:val="28"/>
        <w:lang w:val="en-US"/>
      </w:rPr>
    </w:lvl>
  </w:abstractNum>
  <w:abstractNum w:abstractNumId="12" w15:restartNumberingAfterBreak="0">
    <w:nsid w:val="3B1A22E5"/>
    <w:multiLevelType w:val="hybridMultilevel"/>
    <w:tmpl w:val="D1D6A2F8"/>
    <w:lvl w:ilvl="0" w:tplc="5C34983C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13" w15:restartNumberingAfterBreak="0">
    <w:nsid w:val="3EAF7BDE"/>
    <w:multiLevelType w:val="hybridMultilevel"/>
    <w:tmpl w:val="705261EE"/>
    <w:lvl w:ilvl="0" w:tplc="A4D066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C06ED8"/>
    <w:multiLevelType w:val="hybridMultilevel"/>
    <w:tmpl w:val="B4C8E4C6"/>
    <w:lvl w:ilvl="0" w:tplc="07FA697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F23CAB06">
      <w:start w:val="1"/>
      <w:numFmt w:val="taiwaneseCountingThousand"/>
      <w:lvlText w:val="（%3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6862F6FE">
      <w:start w:val="1"/>
      <w:numFmt w:val="decimalFullWidth"/>
      <w:lvlText w:val="%4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03E3EF7"/>
    <w:multiLevelType w:val="hybridMultilevel"/>
    <w:tmpl w:val="B944DF58"/>
    <w:lvl w:ilvl="0" w:tplc="D9AC31EC">
      <w:start w:val="1"/>
      <w:numFmt w:val="taiwaneseCountingThousand"/>
      <w:lvlText w:val="%1、"/>
      <w:lvlJc w:val="left"/>
      <w:pPr>
        <w:ind w:left="12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406B01E8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8DB4509"/>
    <w:multiLevelType w:val="hybridMultilevel"/>
    <w:tmpl w:val="30F0ADC6"/>
    <w:lvl w:ilvl="0" w:tplc="7ED67BFE">
      <w:start w:val="1"/>
      <w:numFmt w:val="taiwaneseCountingThousand"/>
      <w:lvlText w:val="(%1)"/>
      <w:lvlJc w:val="left"/>
      <w:pPr>
        <w:ind w:left="19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8" w15:restartNumberingAfterBreak="0">
    <w:nsid w:val="499C1DBA"/>
    <w:multiLevelType w:val="hybridMultilevel"/>
    <w:tmpl w:val="7B1ED27A"/>
    <w:lvl w:ilvl="0" w:tplc="D38AD302">
      <w:start w:val="1"/>
      <w:numFmt w:val="taiwaneseCountingThousand"/>
      <w:lvlText w:val="%1、"/>
      <w:lvlJc w:val="left"/>
      <w:pPr>
        <w:tabs>
          <w:tab w:val="num" w:pos="2183"/>
        </w:tabs>
        <w:ind w:left="2183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19" w15:restartNumberingAfterBreak="0">
    <w:nsid w:val="4DEB697F"/>
    <w:multiLevelType w:val="hybridMultilevel"/>
    <w:tmpl w:val="E818862C"/>
    <w:lvl w:ilvl="0" w:tplc="A4D0668A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E857BC0"/>
    <w:multiLevelType w:val="hybridMultilevel"/>
    <w:tmpl w:val="2E0AB564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1" w15:restartNumberingAfterBreak="0">
    <w:nsid w:val="4E86405C"/>
    <w:multiLevelType w:val="hybridMultilevel"/>
    <w:tmpl w:val="7D12BF12"/>
    <w:lvl w:ilvl="0" w:tplc="07BC037A">
      <w:start w:val="3"/>
      <w:numFmt w:val="taiwaneseCountingThousand"/>
      <w:lvlText w:val="%1、"/>
      <w:lvlJc w:val="left"/>
      <w:pPr>
        <w:tabs>
          <w:tab w:val="num" w:pos="2325"/>
        </w:tabs>
        <w:ind w:left="2325" w:hanging="737"/>
      </w:pPr>
      <w:rPr>
        <w:rFonts w:hint="eastAsia"/>
      </w:rPr>
    </w:lvl>
    <w:lvl w:ilvl="1" w:tplc="A830E3B8">
      <w:start w:val="4"/>
      <w:numFmt w:val="ideographLegalTraditional"/>
      <w:lvlText w:val="拾%2、"/>
      <w:lvlJc w:val="left"/>
      <w:pPr>
        <w:tabs>
          <w:tab w:val="num" w:pos="680"/>
        </w:tabs>
        <w:ind w:left="1160" w:hanging="1160"/>
      </w:pPr>
      <w:rPr>
        <w:rFonts w:ascii="標楷體" w:eastAsia="標楷體" w:hint="eastAsia"/>
        <w:b/>
        <w:i w:val="0"/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EFE3AE5"/>
    <w:multiLevelType w:val="hybridMultilevel"/>
    <w:tmpl w:val="3E62B19E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0063CD8"/>
    <w:multiLevelType w:val="multilevel"/>
    <w:tmpl w:val="0268C52E"/>
    <w:lvl w:ilvl="0">
      <w:start w:val="1"/>
      <w:numFmt w:val="ideographLegalTraditional"/>
      <w:lvlText w:val="%1、"/>
      <w:lvlJc w:val="left"/>
      <w:pPr>
        <w:tabs>
          <w:tab w:val="num" w:pos="680"/>
        </w:tabs>
        <w:ind w:left="680" w:hanging="680"/>
      </w:pPr>
      <w:rPr>
        <w:rFonts w:eastAsia="標楷體" w:hint="eastAsia"/>
        <w:b/>
        <w:i w:val="0"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1682" w:hanging="72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4" w15:restartNumberingAfterBreak="0">
    <w:nsid w:val="511439E6"/>
    <w:multiLevelType w:val="singleLevel"/>
    <w:tmpl w:val="D9AC31EC"/>
    <w:lvl w:ilvl="0">
      <w:start w:val="1"/>
      <w:numFmt w:val="taiwaneseCountingThousand"/>
      <w:lvlText w:val="%1、"/>
      <w:lvlJc w:val="left"/>
      <w:pPr>
        <w:tabs>
          <w:tab w:val="num" w:pos="1457"/>
        </w:tabs>
        <w:ind w:left="1457" w:hanging="737"/>
      </w:pPr>
      <w:rPr>
        <w:rFonts w:hint="eastAsia"/>
        <w:lang w:val="en-US"/>
      </w:rPr>
    </w:lvl>
  </w:abstractNum>
  <w:abstractNum w:abstractNumId="25" w15:restartNumberingAfterBreak="0">
    <w:nsid w:val="59252FB9"/>
    <w:multiLevelType w:val="hybridMultilevel"/>
    <w:tmpl w:val="1CA091D8"/>
    <w:lvl w:ilvl="0" w:tplc="700E212C">
      <w:start w:val="1"/>
      <w:numFmt w:val="taiwaneseCountingThousand"/>
      <w:lvlText w:val="（%1）"/>
      <w:lvlJc w:val="left"/>
      <w:pPr>
        <w:tabs>
          <w:tab w:val="num" w:pos="2218"/>
        </w:tabs>
        <w:ind w:left="221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26" w15:restartNumberingAfterBreak="0">
    <w:nsid w:val="5F3546FC"/>
    <w:multiLevelType w:val="hybridMultilevel"/>
    <w:tmpl w:val="F522B9DE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7" w15:restartNumberingAfterBreak="0">
    <w:nsid w:val="61473227"/>
    <w:multiLevelType w:val="hybridMultilevel"/>
    <w:tmpl w:val="F0C66FC2"/>
    <w:lvl w:ilvl="0" w:tplc="4D16BC28">
      <w:start w:val="1"/>
      <w:numFmt w:val="ideographLegalTraditional"/>
      <w:lvlText w:val="拾%1、"/>
      <w:lvlJc w:val="left"/>
      <w:pPr>
        <w:tabs>
          <w:tab w:val="num" w:pos="680"/>
        </w:tabs>
        <w:ind w:left="680" w:hanging="680"/>
      </w:pPr>
      <w:rPr>
        <w:rFonts w:ascii="標楷體" w:eastAsia="標楷體" w:hint="eastAsia"/>
        <w:b/>
        <w:i w:val="0"/>
        <w:sz w:val="28"/>
        <w:szCs w:val="28"/>
      </w:rPr>
    </w:lvl>
    <w:lvl w:ilvl="1" w:tplc="F8C646CE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15673F5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6CD1C6A"/>
    <w:multiLevelType w:val="hybridMultilevel"/>
    <w:tmpl w:val="C42AF558"/>
    <w:lvl w:ilvl="0" w:tplc="D9AC31EC">
      <w:start w:val="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  <w:lang w:val="en-US"/>
      </w:rPr>
    </w:lvl>
    <w:lvl w:ilvl="1" w:tplc="9E6E6A9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DFKaiShu-SB-Estd-BF" w:hint="default"/>
        <w:b w:val="0"/>
        <w:lang w:val="en-US"/>
      </w:rPr>
    </w:lvl>
    <w:lvl w:ilvl="2" w:tplc="00EE0456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E69004A"/>
    <w:multiLevelType w:val="hybridMultilevel"/>
    <w:tmpl w:val="7AFEEAC6"/>
    <w:lvl w:ilvl="0" w:tplc="822C5E58">
      <w:start w:val="1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C310CF"/>
    <w:multiLevelType w:val="hybridMultilevel"/>
    <w:tmpl w:val="15F2241E"/>
    <w:lvl w:ilvl="0" w:tplc="700E212C">
      <w:start w:val="1"/>
      <w:numFmt w:val="taiwaneseCountingThousand"/>
      <w:lvlText w:val="（%1）"/>
      <w:lvlJc w:val="left"/>
      <w:pPr>
        <w:tabs>
          <w:tab w:val="num" w:pos="3538"/>
        </w:tabs>
        <w:ind w:left="353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2" w15:restartNumberingAfterBreak="0">
    <w:nsid w:val="78F349E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33" w15:restartNumberingAfterBreak="0">
    <w:nsid w:val="7BF5307B"/>
    <w:multiLevelType w:val="singleLevel"/>
    <w:tmpl w:val="A4D0668A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480"/>
      </w:pPr>
      <w:rPr>
        <w:rFonts w:hint="eastAsia"/>
      </w:rPr>
    </w:lvl>
  </w:abstractNum>
  <w:abstractNum w:abstractNumId="34" w15:restartNumberingAfterBreak="0">
    <w:nsid w:val="7CA10855"/>
    <w:multiLevelType w:val="multilevel"/>
    <w:tmpl w:val="8C52A586"/>
    <w:lvl w:ilvl="0">
      <w:start w:val="1"/>
      <w:numFmt w:val="taiwaneseCountingThousand"/>
      <w:lvlText w:val="%1、"/>
      <w:lvlJc w:val="left"/>
      <w:pPr>
        <w:tabs>
          <w:tab w:val="num" w:pos="1202"/>
        </w:tabs>
        <w:ind w:left="120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35" w15:restartNumberingAfterBreak="0">
    <w:nsid w:val="7CC3261A"/>
    <w:multiLevelType w:val="hybridMultilevel"/>
    <w:tmpl w:val="5DAC00DC"/>
    <w:lvl w:ilvl="0" w:tplc="6288811A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 w16cid:durableId="999038227">
    <w:abstractNumId w:val="23"/>
  </w:num>
  <w:num w:numId="2" w16cid:durableId="447967875">
    <w:abstractNumId w:val="33"/>
  </w:num>
  <w:num w:numId="3" w16cid:durableId="526451947">
    <w:abstractNumId w:val="11"/>
  </w:num>
  <w:num w:numId="4" w16cid:durableId="1739865790">
    <w:abstractNumId w:val="24"/>
  </w:num>
  <w:num w:numId="5" w16cid:durableId="106700141">
    <w:abstractNumId w:val="27"/>
  </w:num>
  <w:num w:numId="6" w16cid:durableId="1021007210">
    <w:abstractNumId w:val="21"/>
  </w:num>
  <w:num w:numId="7" w16cid:durableId="983582235">
    <w:abstractNumId w:val="20"/>
  </w:num>
  <w:num w:numId="8" w16cid:durableId="1157498703">
    <w:abstractNumId w:val="29"/>
  </w:num>
  <w:num w:numId="9" w16cid:durableId="1179197549">
    <w:abstractNumId w:val="28"/>
  </w:num>
  <w:num w:numId="10" w16cid:durableId="2114393010">
    <w:abstractNumId w:val="35"/>
  </w:num>
  <w:num w:numId="11" w16cid:durableId="1958028017">
    <w:abstractNumId w:val="14"/>
  </w:num>
  <w:num w:numId="12" w16cid:durableId="1454249484">
    <w:abstractNumId w:val="4"/>
  </w:num>
  <w:num w:numId="13" w16cid:durableId="574053069">
    <w:abstractNumId w:val="22"/>
  </w:num>
  <w:num w:numId="14" w16cid:durableId="432559354">
    <w:abstractNumId w:val="8"/>
  </w:num>
  <w:num w:numId="15" w16cid:durableId="878786199">
    <w:abstractNumId w:val="12"/>
  </w:num>
  <w:num w:numId="16" w16cid:durableId="1642617115">
    <w:abstractNumId w:val="18"/>
  </w:num>
  <w:num w:numId="17" w16cid:durableId="1270553801">
    <w:abstractNumId w:val="1"/>
  </w:num>
  <w:num w:numId="18" w16cid:durableId="286817262">
    <w:abstractNumId w:val="3"/>
  </w:num>
  <w:num w:numId="19" w16cid:durableId="903415033">
    <w:abstractNumId w:val="25"/>
  </w:num>
  <w:num w:numId="20" w16cid:durableId="2037997446">
    <w:abstractNumId w:val="31"/>
  </w:num>
  <w:num w:numId="21" w16cid:durableId="618411075">
    <w:abstractNumId w:val="2"/>
  </w:num>
  <w:num w:numId="22" w16cid:durableId="1977293418">
    <w:abstractNumId w:val="0"/>
  </w:num>
  <w:num w:numId="23" w16cid:durableId="1934044973">
    <w:abstractNumId w:val="9"/>
  </w:num>
  <w:num w:numId="24" w16cid:durableId="1597901411">
    <w:abstractNumId w:val="19"/>
  </w:num>
  <w:num w:numId="25" w16cid:durableId="1478911652">
    <w:abstractNumId w:val="13"/>
  </w:num>
  <w:num w:numId="26" w16cid:durableId="943919308">
    <w:abstractNumId w:val="7"/>
  </w:num>
  <w:num w:numId="27" w16cid:durableId="195047229">
    <w:abstractNumId w:val="26"/>
  </w:num>
  <w:num w:numId="28" w16cid:durableId="843128878">
    <w:abstractNumId w:val="32"/>
  </w:num>
  <w:num w:numId="29" w16cid:durableId="1577742813">
    <w:abstractNumId w:val="6"/>
  </w:num>
  <w:num w:numId="30" w16cid:durableId="448473396">
    <w:abstractNumId w:val="10"/>
  </w:num>
  <w:num w:numId="31" w16cid:durableId="205683128">
    <w:abstractNumId w:val="15"/>
  </w:num>
  <w:num w:numId="32" w16cid:durableId="1426729841">
    <w:abstractNumId w:val="30"/>
  </w:num>
  <w:num w:numId="33" w16cid:durableId="1754352357">
    <w:abstractNumId w:val="34"/>
  </w:num>
  <w:num w:numId="34" w16cid:durableId="1352604542">
    <w:abstractNumId w:val="16"/>
  </w:num>
  <w:num w:numId="35" w16cid:durableId="1988243081">
    <w:abstractNumId w:val="17"/>
  </w:num>
  <w:num w:numId="36" w16cid:durableId="1771586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E5"/>
    <w:rsid w:val="00000148"/>
    <w:rsid w:val="000060E5"/>
    <w:rsid w:val="00006AA5"/>
    <w:rsid w:val="0001294D"/>
    <w:rsid w:val="000138AE"/>
    <w:rsid w:val="00014EC8"/>
    <w:rsid w:val="00014F20"/>
    <w:rsid w:val="00017A5F"/>
    <w:rsid w:val="00025DC8"/>
    <w:rsid w:val="00026248"/>
    <w:rsid w:val="00030D0F"/>
    <w:rsid w:val="00032EC5"/>
    <w:rsid w:val="00034F47"/>
    <w:rsid w:val="00043F41"/>
    <w:rsid w:val="00044AEF"/>
    <w:rsid w:val="000503B5"/>
    <w:rsid w:val="0005101E"/>
    <w:rsid w:val="000510A8"/>
    <w:rsid w:val="00051E16"/>
    <w:rsid w:val="00053176"/>
    <w:rsid w:val="0005332E"/>
    <w:rsid w:val="00053C04"/>
    <w:rsid w:val="00056D30"/>
    <w:rsid w:val="000573DF"/>
    <w:rsid w:val="00061ACD"/>
    <w:rsid w:val="00062C4A"/>
    <w:rsid w:val="00064896"/>
    <w:rsid w:val="00064CAA"/>
    <w:rsid w:val="00066656"/>
    <w:rsid w:val="00067683"/>
    <w:rsid w:val="00067BD8"/>
    <w:rsid w:val="0007497D"/>
    <w:rsid w:val="0007568B"/>
    <w:rsid w:val="00075D30"/>
    <w:rsid w:val="00081F7C"/>
    <w:rsid w:val="0008276A"/>
    <w:rsid w:val="000828E0"/>
    <w:rsid w:val="00090C29"/>
    <w:rsid w:val="000958D0"/>
    <w:rsid w:val="0009650C"/>
    <w:rsid w:val="00097943"/>
    <w:rsid w:val="00097EB5"/>
    <w:rsid w:val="000A0C0F"/>
    <w:rsid w:val="000A24DD"/>
    <w:rsid w:val="000A32F1"/>
    <w:rsid w:val="000B0355"/>
    <w:rsid w:val="000B1CA8"/>
    <w:rsid w:val="000B2C69"/>
    <w:rsid w:val="000B351E"/>
    <w:rsid w:val="000B3DA5"/>
    <w:rsid w:val="000B72E7"/>
    <w:rsid w:val="000C0272"/>
    <w:rsid w:val="000C11FB"/>
    <w:rsid w:val="000C2DA8"/>
    <w:rsid w:val="000C3583"/>
    <w:rsid w:val="000C5321"/>
    <w:rsid w:val="000C6B82"/>
    <w:rsid w:val="000C7CF4"/>
    <w:rsid w:val="000D1F44"/>
    <w:rsid w:val="000D2682"/>
    <w:rsid w:val="000E3917"/>
    <w:rsid w:val="000E6924"/>
    <w:rsid w:val="000E7C6F"/>
    <w:rsid w:val="000F0111"/>
    <w:rsid w:val="000F3535"/>
    <w:rsid w:val="000F5FEB"/>
    <w:rsid w:val="00102119"/>
    <w:rsid w:val="001023B0"/>
    <w:rsid w:val="00105E8D"/>
    <w:rsid w:val="00106A50"/>
    <w:rsid w:val="0010752D"/>
    <w:rsid w:val="00107667"/>
    <w:rsid w:val="00110C7F"/>
    <w:rsid w:val="00112ADF"/>
    <w:rsid w:val="001135F0"/>
    <w:rsid w:val="00114C08"/>
    <w:rsid w:val="00115B51"/>
    <w:rsid w:val="00117231"/>
    <w:rsid w:val="0012224A"/>
    <w:rsid w:val="0012292D"/>
    <w:rsid w:val="001231CA"/>
    <w:rsid w:val="0012416C"/>
    <w:rsid w:val="001279C7"/>
    <w:rsid w:val="0013104B"/>
    <w:rsid w:val="00131DB0"/>
    <w:rsid w:val="001340C1"/>
    <w:rsid w:val="00140E35"/>
    <w:rsid w:val="001428E4"/>
    <w:rsid w:val="00145A34"/>
    <w:rsid w:val="001461A0"/>
    <w:rsid w:val="0014648F"/>
    <w:rsid w:val="00146E27"/>
    <w:rsid w:val="00147357"/>
    <w:rsid w:val="00147FEB"/>
    <w:rsid w:val="00151BD6"/>
    <w:rsid w:val="001531CE"/>
    <w:rsid w:val="0015402E"/>
    <w:rsid w:val="0015632B"/>
    <w:rsid w:val="00156DB3"/>
    <w:rsid w:val="00156E2E"/>
    <w:rsid w:val="00157B66"/>
    <w:rsid w:val="001604A2"/>
    <w:rsid w:val="001604D7"/>
    <w:rsid w:val="00164B73"/>
    <w:rsid w:val="0016761D"/>
    <w:rsid w:val="00171CE2"/>
    <w:rsid w:val="00172940"/>
    <w:rsid w:val="00177D61"/>
    <w:rsid w:val="0018100E"/>
    <w:rsid w:val="00181329"/>
    <w:rsid w:val="0018420D"/>
    <w:rsid w:val="00196947"/>
    <w:rsid w:val="001A064F"/>
    <w:rsid w:val="001A20D2"/>
    <w:rsid w:val="001A2744"/>
    <w:rsid w:val="001A50ED"/>
    <w:rsid w:val="001A6D0A"/>
    <w:rsid w:val="001B04FE"/>
    <w:rsid w:val="001B0BFE"/>
    <w:rsid w:val="001B4685"/>
    <w:rsid w:val="001B687F"/>
    <w:rsid w:val="001C02E4"/>
    <w:rsid w:val="001C0966"/>
    <w:rsid w:val="001D001A"/>
    <w:rsid w:val="001D4ADD"/>
    <w:rsid w:val="001D4D25"/>
    <w:rsid w:val="001D5F59"/>
    <w:rsid w:val="001D7555"/>
    <w:rsid w:val="001D7673"/>
    <w:rsid w:val="001D7A14"/>
    <w:rsid w:val="001E06D7"/>
    <w:rsid w:val="001E2FB0"/>
    <w:rsid w:val="001E35A1"/>
    <w:rsid w:val="001E3616"/>
    <w:rsid w:val="001E49DF"/>
    <w:rsid w:val="001E5197"/>
    <w:rsid w:val="001E57FC"/>
    <w:rsid w:val="001E5E40"/>
    <w:rsid w:val="001E63CE"/>
    <w:rsid w:val="001F1F24"/>
    <w:rsid w:val="001F2960"/>
    <w:rsid w:val="001F5531"/>
    <w:rsid w:val="001F5A18"/>
    <w:rsid w:val="001F5C68"/>
    <w:rsid w:val="001F6D2D"/>
    <w:rsid w:val="002000FE"/>
    <w:rsid w:val="002008E4"/>
    <w:rsid w:val="002033C6"/>
    <w:rsid w:val="00204100"/>
    <w:rsid w:val="0020455B"/>
    <w:rsid w:val="00204D42"/>
    <w:rsid w:val="002053DD"/>
    <w:rsid w:val="00206D8D"/>
    <w:rsid w:val="002111B3"/>
    <w:rsid w:val="00211277"/>
    <w:rsid w:val="00211D81"/>
    <w:rsid w:val="00214A82"/>
    <w:rsid w:val="00217500"/>
    <w:rsid w:val="00222267"/>
    <w:rsid w:val="0022390D"/>
    <w:rsid w:val="002257B6"/>
    <w:rsid w:val="00227F22"/>
    <w:rsid w:val="00231FC5"/>
    <w:rsid w:val="0023390C"/>
    <w:rsid w:val="00233FDA"/>
    <w:rsid w:val="0023584A"/>
    <w:rsid w:val="002414DD"/>
    <w:rsid w:val="00242E24"/>
    <w:rsid w:val="00246C54"/>
    <w:rsid w:val="002478DE"/>
    <w:rsid w:val="0025321A"/>
    <w:rsid w:val="00254D61"/>
    <w:rsid w:val="00260CCA"/>
    <w:rsid w:val="00262785"/>
    <w:rsid w:val="00263CA0"/>
    <w:rsid w:val="00263FAC"/>
    <w:rsid w:val="002651B9"/>
    <w:rsid w:val="002702F5"/>
    <w:rsid w:val="00271DA8"/>
    <w:rsid w:val="00277920"/>
    <w:rsid w:val="002816A3"/>
    <w:rsid w:val="00281738"/>
    <w:rsid w:val="00281799"/>
    <w:rsid w:val="00285000"/>
    <w:rsid w:val="00285067"/>
    <w:rsid w:val="0028524A"/>
    <w:rsid w:val="00286A52"/>
    <w:rsid w:val="00287156"/>
    <w:rsid w:val="00287203"/>
    <w:rsid w:val="0029586F"/>
    <w:rsid w:val="00295A12"/>
    <w:rsid w:val="002A1008"/>
    <w:rsid w:val="002A15A6"/>
    <w:rsid w:val="002A3910"/>
    <w:rsid w:val="002B000F"/>
    <w:rsid w:val="002B26EC"/>
    <w:rsid w:val="002B5457"/>
    <w:rsid w:val="002B6785"/>
    <w:rsid w:val="002B6B5E"/>
    <w:rsid w:val="002C38B2"/>
    <w:rsid w:val="002C40ED"/>
    <w:rsid w:val="002C44B4"/>
    <w:rsid w:val="002C7442"/>
    <w:rsid w:val="002D5ED8"/>
    <w:rsid w:val="002E0069"/>
    <w:rsid w:val="002E0A15"/>
    <w:rsid w:val="002E1498"/>
    <w:rsid w:val="002E43D3"/>
    <w:rsid w:val="002F1F9E"/>
    <w:rsid w:val="002F2A67"/>
    <w:rsid w:val="002F2F44"/>
    <w:rsid w:val="002F7683"/>
    <w:rsid w:val="00302910"/>
    <w:rsid w:val="00303558"/>
    <w:rsid w:val="003048D7"/>
    <w:rsid w:val="003052E8"/>
    <w:rsid w:val="00305E3D"/>
    <w:rsid w:val="00306C94"/>
    <w:rsid w:val="00307E33"/>
    <w:rsid w:val="003104C5"/>
    <w:rsid w:val="0031739B"/>
    <w:rsid w:val="00320A4A"/>
    <w:rsid w:val="00320E68"/>
    <w:rsid w:val="00320EF7"/>
    <w:rsid w:val="00320F53"/>
    <w:rsid w:val="00322471"/>
    <w:rsid w:val="003305C6"/>
    <w:rsid w:val="003314E8"/>
    <w:rsid w:val="0033441F"/>
    <w:rsid w:val="00334990"/>
    <w:rsid w:val="00335F77"/>
    <w:rsid w:val="00336962"/>
    <w:rsid w:val="003371EC"/>
    <w:rsid w:val="003446D3"/>
    <w:rsid w:val="00345854"/>
    <w:rsid w:val="00346AB1"/>
    <w:rsid w:val="00347D38"/>
    <w:rsid w:val="00350EE4"/>
    <w:rsid w:val="0035134B"/>
    <w:rsid w:val="00351A72"/>
    <w:rsid w:val="00352B04"/>
    <w:rsid w:val="00357303"/>
    <w:rsid w:val="00357385"/>
    <w:rsid w:val="00361F91"/>
    <w:rsid w:val="003646BE"/>
    <w:rsid w:val="00367BE4"/>
    <w:rsid w:val="00370D38"/>
    <w:rsid w:val="003711F7"/>
    <w:rsid w:val="00374F50"/>
    <w:rsid w:val="00375B13"/>
    <w:rsid w:val="00380CDB"/>
    <w:rsid w:val="00381DDB"/>
    <w:rsid w:val="00386DB8"/>
    <w:rsid w:val="0039001A"/>
    <w:rsid w:val="00390047"/>
    <w:rsid w:val="00390365"/>
    <w:rsid w:val="00393222"/>
    <w:rsid w:val="0039541F"/>
    <w:rsid w:val="00397284"/>
    <w:rsid w:val="00397F7E"/>
    <w:rsid w:val="003A01B6"/>
    <w:rsid w:val="003A0AF5"/>
    <w:rsid w:val="003A2193"/>
    <w:rsid w:val="003A2674"/>
    <w:rsid w:val="003A27B8"/>
    <w:rsid w:val="003A3B1E"/>
    <w:rsid w:val="003B3591"/>
    <w:rsid w:val="003B4868"/>
    <w:rsid w:val="003B4A55"/>
    <w:rsid w:val="003B5D52"/>
    <w:rsid w:val="003B5E06"/>
    <w:rsid w:val="003C1385"/>
    <w:rsid w:val="003D06FB"/>
    <w:rsid w:val="003D0C42"/>
    <w:rsid w:val="003D1F27"/>
    <w:rsid w:val="003D23AA"/>
    <w:rsid w:val="003D2991"/>
    <w:rsid w:val="003D399C"/>
    <w:rsid w:val="003D4CB7"/>
    <w:rsid w:val="003D5B19"/>
    <w:rsid w:val="003D612F"/>
    <w:rsid w:val="003D725E"/>
    <w:rsid w:val="003D7CA6"/>
    <w:rsid w:val="003E0999"/>
    <w:rsid w:val="003E1AA4"/>
    <w:rsid w:val="003E36CB"/>
    <w:rsid w:val="003E4236"/>
    <w:rsid w:val="003E479E"/>
    <w:rsid w:val="003E53F7"/>
    <w:rsid w:val="003F0CE5"/>
    <w:rsid w:val="003F0F18"/>
    <w:rsid w:val="003F34BD"/>
    <w:rsid w:val="003F5248"/>
    <w:rsid w:val="003F6A17"/>
    <w:rsid w:val="003F71E2"/>
    <w:rsid w:val="003F7BB9"/>
    <w:rsid w:val="00400A96"/>
    <w:rsid w:val="00400CB5"/>
    <w:rsid w:val="0040105F"/>
    <w:rsid w:val="0040191F"/>
    <w:rsid w:val="004048D9"/>
    <w:rsid w:val="00405319"/>
    <w:rsid w:val="0040560C"/>
    <w:rsid w:val="004103A4"/>
    <w:rsid w:val="00414B4F"/>
    <w:rsid w:val="00422678"/>
    <w:rsid w:val="00423F4F"/>
    <w:rsid w:val="00426A6B"/>
    <w:rsid w:val="00427320"/>
    <w:rsid w:val="00430979"/>
    <w:rsid w:val="00431EEA"/>
    <w:rsid w:val="00434C67"/>
    <w:rsid w:val="0043593C"/>
    <w:rsid w:val="00436940"/>
    <w:rsid w:val="00440B37"/>
    <w:rsid w:val="00441C5A"/>
    <w:rsid w:val="0044262C"/>
    <w:rsid w:val="004478B2"/>
    <w:rsid w:val="004504B5"/>
    <w:rsid w:val="004516B8"/>
    <w:rsid w:val="00451B39"/>
    <w:rsid w:val="004521F1"/>
    <w:rsid w:val="00452A59"/>
    <w:rsid w:val="00456B00"/>
    <w:rsid w:val="004610A1"/>
    <w:rsid w:val="00461203"/>
    <w:rsid w:val="0046226F"/>
    <w:rsid w:val="0046381E"/>
    <w:rsid w:val="00466241"/>
    <w:rsid w:val="00472058"/>
    <w:rsid w:val="004733C4"/>
    <w:rsid w:val="00473A9B"/>
    <w:rsid w:val="00473CBB"/>
    <w:rsid w:val="004745B0"/>
    <w:rsid w:val="0047461F"/>
    <w:rsid w:val="00476AF5"/>
    <w:rsid w:val="00477BE6"/>
    <w:rsid w:val="0048052C"/>
    <w:rsid w:val="00484310"/>
    <w:rsid w:val="0048541A"/>
    <w:rsid w:val="00486C90"/>
    <w:rsid w:val="00487E3B"/>
    <w:rsid w:val="0049369E"/>
    <w:rsid w:val="00494D1C"/>
    <w:rsid w:val="00495D4F"/>
    <w:rsid w:val="00497815"/>
    <w:rsid w:val="004A49AE"/>
    <w:rsid w:val="004A663E"/>
    <w:rsid w:val="004A6B9E"/>
    <w:rsid w:val="004A7BE9"/>
    <w:rsid w:val="004B3752"/>
    <w:rsid w:val="004C1372"/>
    <w:rsid w:val="004D1C64"/>
    <w:rsid w:val="004D1F53"/>
    <w:rsid w:val="004D3319"/>
    <w:rsid w:val="004D4A0B"/>
    <w:rsid w:val="004D5A21"/>
    <w:rsid w:val="004D5C2C"/>
    <w:rsid w:val="004E3DD4"/>
    <w:rsid w:val="004E59D1"/>
    <w:rsid w:val="004F1F11"/>
    <w:rsid w:val="004F526B"/>
    <w:rsid w:val="00501AC2"/>
    <w:rsid w:val="00503F27"/>
    <w:rsid w:val="0050531A"/>
    <w:rsid w:val="0051005B"/>
    <w:rsid w:val="005104A8"/>
    <w:rsid w:val="00515437"/>
    <w:rsid w:val="00515D15"/>
    <w:rsid w:val="00517EAD"/>
    <w:rsid w:val="005251F1"/>
    <w:rsid w:val="005316AC"/>
    <w:rsid w:val="005321D7"/>
    <w:rsid w:val="00532896"/>
    <w:rsid w:val="00534B15"/>
    <w:rsid w:val="00534E86"/>
    <w:rsid w:val="005424A8"/>
    <w:rsid w:val="0054269F"/>
    <w:rsid w:val="005472F0"/>
    <w:rsid w:val="005479BD"/>
    <w:rsid w:val="0055076E"/>
    <w:rsid w:val="0055319F"/>
    <w:rsid w:val="005535EA"/>
    <w:rsid w:val="00556B43"/>
    <w:rsid w:val="00562610"/>
    <w:rsid w:val="00567450"/>
    <w:rsid w:val="00567AC9"/>
    <w:rsid w:val="005740D5"/>
    <w:rsid w:val="00576ED6"/>
    <w:rsid w:val="00580525"/>
    <w:rsid w:val="00580AEE"/>
    <w:rsid w:val="0058349E"/>
    <w:rsid w:val="005868CB"/>
    <w:rsid w:val="00586F4C"/>
    <w:rsid w:val="00590603"/>
    <w:rsid w:val="005907BA"/>
    <w:rsid w:val="00590E8D"/>
    <w:rsid w:val="0059190D"/>
    <w:rsid w:val="00596C19"/>
    <w:rsid w:val="00596E15"/>
    <w:rsid w:val="00597397"/>
    <w:rsid w:val="005A16BD"/>
    <w:rsid w:val="005A75D4"/>
    <w:rsid w:val="005B3F6F"/>
    <w:rsid w:val="005B5339"/>
    <w:rsid w:val="005B6824"/>
    <w:rsid w:val="005B776B"/>
    <w:rsid w:val="005C28D3"/>
    <w:rsid w:val="005C2BAC"/>
    <w:rsid w:val="005C4331"/>
    <w:rsid w:val="005C7DFA"/>
    <w:rsid w:val="005D1FC5"/>
    <w:rsid w:val="005D6CB5"/>
    <w:rsid w:val="005D78CD"/>
    <w:rsid w:val="005E03BB"/>
    <w:rsid w:val="005E1638"/>
    <w:rsid w:val="005E2AD5"/>
    <w:rsid w:val="005E2C31"/>
    <w:rsid w:val="005E2EB7"/>
    <w:rsid w:val="005E2FB3"/>
    <w:rsid w:val="005E64CA"/>
    <w:rsid w:val="005E6509"/>
    <w:rsid w:val="005E7246"/>
    <w:rsid w:val="005E7E24"/>
    <w:rsid w:val="005F39E3"/>
    <w:rsid w:val="005F6BC1"/>
    <w:rsid w:val="005F77DE"/>
    <w:rsid w:val="00600246"/>
    <w:rsid w:val="00603E05"/>
    <w:rsid w:val="0060491F"/>
    <w:rsid w:val="00604EEC"/>
    <w:rsid w:val="00606E46"/>
    <w:rsid w:val="00607781"/>
    <w:rsid w:val="0061273A"/>
    <w:rsid w:val="00612806"/>
    <w:rsid w:val="00614380"/>
    <w:rsid w:val="00616CD2"/>
    <w:rsid w:val="00623C11"/>
    <w:rsid w:val="00627899"/>
    <w:rsid w:val="006314F5"/>
    <w:rsid w:val="00631B1D"/>
    <w:rsid w:val="00633AA5"/>
    <w:rsid w:val="0063562F"/>
    <w:rsid w:val="00636765"/>
    <w:rsid w:val="00640A20"/>
    <w:rsid w:val="00641083"/>
    <w:rsid w:val="00641A57"/>
    <w:rsid w:val="00643BD3"/>
    <w:rsid w:val="00645575"/>
    <w:rsid w:val="00650841"/>
    <w:rsid w:val="00652853"/>
    <w:rsid w:val="006531E6"/>
    <w:rsid w:val="006554AC"/>
    <w:rsid w:val="0065672A"/>
    <w:rsid w:val="00657927"/>
    <w:rsid w:val="00657A06"/>
    <w:rsid w:val="00660728"/>
    <w:rsid w:val="00663120"/>
    <w:rsid w:val="00664BC7"/>
    <w:rsid w:val="00682B81"/>
    <w:rsid w:val="006831F3"/>
    <w:rsid w:val="006842FF"/>
    <w:rsid w:val="00684651"/>
    <w:rsid w:val="00687BBA"/>
    <w:rsid w:val="00691CBD"/>
    <w:rsid w:val="006A140C"/>
    <w:rsid w:val="006A3700"/>
    <w:rsid w:val="006A4684"/>
    <w:rsid w:val="006A4ADB"/>
    <w:rsid w:val="006B018F"/>
    <w:rsid w:val="006B0A7D"/>
    <w:rsid w:val="006B6F33"/>
    <w:rsid w:val="006B769F"/>
    <w:rsid w:val="006C1CBF"/>
    <w:rsid w:val="006C1EE4"/>
    <w:rsid w:val="006C640A"/>
    <w:rsid w:val="006C77E9"/>
    <w:rsid w:val="006D024A"/>
    <w:rsid w:val="006D1E3E"/>
    <w:rsid w:val="006D29EB"/>
    <w:rsid w:val="006D5D35"/>
    <w:rsid w:val="006E262B"/>
    <w:rsid w:val="006E2E2D"/>
    <w:rsid w:val="006E31BA"/>
    <w:rsid w:val="006E422B"/>
    <w:rsid w:val="006E6838"/>
    <w:rsid w:val="006E75D5"/>
    <w:rsid w:val="006E7F33"/>
    <w:rsid w:val="006F0CD2"/>
    <w:rsid w:val="006F10D9"/>
    <w:rsid w:val="006F304E"/>
    <w:rsid w:val="006F3476"/>
    <w:rsid w:val="007018F9"/>
    <w:rsid w:val="00702839"/>
    <w:rsid w:val="00703E62"/>
    <w:rsid w:val="007051E0"/>
    <w:rsid w:val="00705C0F"/>
    <w:rsid w:val="00706CFA"/>
    <w:rsid w:val="00712956"/>
    <w:rsid w:val="00712C00"/>
    <w:rsid w:val="007131CF"/>
    <w:rsid w:val="007149FD"/>
    <w:rsid w:val="0071580E"/>
    <w:rsid w:val="0072214C"/>
    <w:rsid w:val="00722FFF"/>
    <w:rsid w:val="00727477"/>
    <w:rsid w:val="00727591"/>
    <w:rsid w:val="00730DFD"/>
    <w:rsid w:val="007326EE"/>
    <w:rsid w:val="007338CC"/>
    <w:rsid w:val="00733A06"/>
    <w:rsid w:val="0073497C"/>
    <w:rsid w:val="007369C9"/>
    <w:rsid w:val="00736ED3"/>
    <w:rsid w:val="0074244F"/>
    <w:rsid w:val="0074293A"/>
    <w:rsid w:val="00746ACB"/>
    <w:rsid w:val="00750A2F"/>
    <w:rsid w:val="00755BF8"/>
    <w:rsid w:val="00755D8A"/>
    <w:rsid w:val="00761057"/>
    <w:rsid w:val="00761E33"/>
    <w:rsid w:val="00764A8A"/>
    <w:rsid w:val="00764C12"/>
    <w:rsid w:val="00765B2C"/>
    <w:rsid w:val="00765C81"/>
    <w:rsid w:val="00766F75"/>
    <w:rsid w:val="007718FC"/>
    <w:rsid w:val="00773164"/>
    <w:rsid w:val="00776613"/>
    <w:rsid w:val="00783A86"/>
    <w:rsid w:val="00787183"/>
    <w:rsid w:val="007917E2"/>
    <w:rsid w:val="00793057"/>
    <w:rsid w:val="007946B4"/>
    <w:rsid w:val="00794D61"/>
    <w:rsid w:val="007956ED"/>
    <w:rsid w:val="007A08C7"/>
    <w:rsid w:val="007A1FC9"/>
    <w:rsid w:val="007A2A3D"/>
    <w:rsid w:val="007A724B"/>
    <w:rsid w:val="007B0E79"/>
    <w:rsid w:val="007B1CD3"/>
    <w:rsid w:val="007B2995"/>
    <w:rsid w:val="007B32B4"/>
    <w:rsid w:val="007B457A"/>
    <w:rsid w:val="007B4733"/>
    <w:rsid w:val="007B5B42"/>
    <w:rsid w:val="007C0451"/>
    <w:rsid w:val="007C08C0"/>
    <w:rsid w:val="007C0ABC"/>
    <w:rsid w:val="007C19B2"/>
    <w:rsid w:val="007C1F01"/>
    <w:rsid w:val="007C311F"/>
    <w:rsid w:val="007C641A"/>
    <w:rsid w:val="007D119B"/>
    <w:rsid w:val="007D1A60"/>
    <w:rsid w:val="007E17FC"/>
    <w:rsid w:val="007E1DE1"/>
    <w:rsid w:val="007E275E"/>
    <w:rsid w:val="007E2ECD"/>
    <w:rsid w:val="007E6C7E"/>
    <w:rsid w:val="007E7F39"/>
    <w:rsid w:val="007F2B6E"/>
    <w:rsid w:val="007F5440"/>
    <w:rsid w:val="007F58E9"/>
    <w:rsid w:val="008014B8"/>
    <w:rsid w:val="00803032"/>
    <w:rsid w:val="0080394C"/>
    <w:rsid w:val="00804F47"/>
    <w:rsid w:val="00807446"/>
    <w:rsid w:val="008104D2"/>
    <w:rsid w:val="0081219A"/>
    <w:rsid w:val="008124BC"/>
    <w:rsid w:val="008126B2"/>
    <w:rsid w:val="00812780"/>
    <w:rsid w:val="008163E4"/>
    <w:rsid w:val="00821BA9"/>
    <w:rsid w:val="00821FF2"/>
    <w:rsid w:val="00822B5E"/>
    <w:rsid w:val="0082473C"/>
    <w:rsid w:val="00827E61"/>
    <w:rsid w:val="00834C28"/>
    <w:rsid w:val="00842158"/>
    <w:rsid w:val="00844F76"/>
    <w:rsid w:val="008467E5"/>
    <w:rsid w:val="00846AEA"/>
    <w:rsid w:val="00847204"/>
    <w:rsid w:val="00847665"/>
    <w:rsid w:val="008476C0"/>
    <w:rsid w:val="00847711"/>
    <w:rsid w:val="00850012"/>
    <w:rsid w:val="00850C14"/>
    <w:rsid w:val="008520C6"/>
    <w:rsid w:val="00852FCE"/>
    <w:rsid w:val="00860100"/>
    <w:rsid w:val="008622E9"/>
    <w:rsid w:val="00863670"/>
    <w:rsid w:val="00865E1C"/>
    <w:rsid w:val="00866123"/>
    <w:rsid w:val="00867C5D"/>
    <w:rsid w:val="00871040"/>
    <w:rsid w:val="0087215C"/>
    <w:rsid w:val="00872EC5"/>
    <w:rsid w:val="00873E1F"/>
    <w:rsid w:val="008747E9"/>
    <w:rsid w:val="00876F62"/>
    <w:rsid w:val="0088216E"/>
    <w:rsid w:val="00883511"/>
    <w:rsid w:val="008835E4"/>
    <w:rsid w:val="008837D2"/>
    <w:rsid w:val="00883883"/>
    <w:rsid w:val="00885F53"/>
    <w:rsid w:val="00885FE0"/>
    <w:rsid w:val="00890571"/>
    <w:rsid w:val="00891096"/>
    <w:rsid w:val="00891548"/>
    <w:rsid w:val="0089541C"/>
    <w:rsid w:val="008967E6"/>
    <w:rsid w:val="00896E42"/>
    <w:rsid w:val="008A0336"/>
    <w:rsid w:val="008A1F6F"/>
    <w:rsid w:val="008A3EEC"/>
    <w:rsid w:val="008B09F7"/>
    <w:rsid w:val="008B2DAA"/>
    <w:rsid w:val="008B7528"/>
    <w:rsid w:val="008C1961"/>
    <w:rsid w:val="008C3584"/>
    <w:rsid w:val="008C5D72"/>
    <w:rsid w:val="008C7EBE"/>
    <w:rsid w:val="008D00D6"/>
    <w:rsid w:val="008D1FDB"/>
    <w:rsid w:val="008D2C15"/>
    <w:rsid w:val="008D54B7"/>
    <w:rsid w:val="008E3FE7"/>
    <w:rsid w:val="008E73C9"/>
    <w:rsid w:val="008E74EA"/>
    <w:rsid w:val="008F0966"/>
    <w:rsid w:val="008F46BC"/>
    <w:rsid w:val="008F60E3"/>
    <w:rsid w:val="009007D2"/>
    <w:rsid w:val="009023F5"/>
    <w:rsid w:val="009055DF"/>
    <w:rsid w:val="009062D9"/>
    <w:rsid w:val="0090643A"/>
    <w:rsid w:val="00906AA3"/>
    <w:rsid w:val="00914DA9"/>
    <w:rsid w:val="0091556D"/>
    <w:rsid w:val="009178B2"/>
    <w:rsid w:val="009242BC"/>
    <w:rsid w:val="00927304"/>
    <w:rsid w:val="00930DDD"/>
    <w:rsid w:val="009310FC"/>
    <w:rsid w:val="009327AF"/>
    <w:rsid w:val="00933D8E"/>
    <w:rsid w:val="009347F5"/>
    <w:rsid w:val="00941BD5"/>
    <w:rsid w:val="00942DB2"/>
    <w:rsid w:val="00943287"/>
    <w:rsid w:val="00944082"/>
    <w:rsid w:val="00944113"/>
    <w:rsid w:val="00944A59"/>
    <w:rsid w:val="00945CC2"/>
    <w:rsid w:val="00951644"/>
    <w:rsid w:val="009520AB"/>
    <w:rsid w:val="00952E89"/>
    <w:rsid w:val="00953A44"/>
    <w:rsid w:val="00955A9D"/>
    <w:rsid w:val="009564DE"/>
    <w:rsid w:val="00960C14"/>
    <w:rsid w:val="00960E08"/>
    <w:rsid w:val="0096230E"/>
    <w:rsid w:val="00963E51"/>
    <w:rsid w:val="00966235"/>
    <w:rsid w:val="00966EE7"/>
    <w:rsid w:val="00970901"/>
    <w:rsid w:val="0097301F"/>
    <w:rsid w:val="009730FD"/>
    <w:rsid w:val="009737DD"/>
    <w:rsid w:val="009737EC"/>
    <w:rsid w:val="00977105"/>
    <w:rsid w:val="00980635"/>
    <w:rsid w:val="0098099E"/>
    <w:rsid w:val="009814B9"/>
    <w:rsid w:val="00983594"/>
    <w:rsid w:val="0098458B"/>
    <w:rsid w:val="009845CB"/>
    <w:rsid w:val="00985B99"/>
    <w:rsid w:val="00990D63"/>
    <w:rsid w:val="009913D9"/>
    <w:rsid w:val="00991683"/>
    <w:rsid w:val="009918FC"/>
    <w:rsid w:val="00991978"/>
    <w:rsid w:val="00991E96"/>
    <w:rsid w:val="00994D25"/>
    <w:rsid w:val="009956E0"/>
    <w:rsid w:val="009A0538"/>
    <w:rsid w:val="009B1678"/>
    <w:rsid w:val="009B44E3"/>
    <w:rsid w:val="009B4EA4"/>
    <w:rsid w:val="009B55CF"/>
    <w:rsid w:val="009B5C90"/>
    <w:rsid w:val="009B7229"/>
    <w:rsid w:val="009C0A94"/>
    <w:rsid w:val="009C3461"/>
    <w:rsid w:val="009C3CD8"/>
    <w:rsid w:val="009C5597"/>
    <w:rsid w:val="009C62F3"/>
    <w:rsid w:val="009C7316"/>
    <w:rsid w:val="009D0111"/>
    <w:rsid w:val="009D100C"/>
    <w:rsid w:val="009D1887"/>
    <w:rsid w:val="009D4CF8"/>
    <w:rsid w:val="009D5B5E"/>
    <w:rsid w:val="009D5B5F"/>
    <w:rsid w:val="009D77D3"/>
    <w:rsid w:val="009E1734"/>
    <w:rsid w:val="009E1C1A"/>
    <w:rsid w:val="009E28CE"/>
    <w:rsid w:val="009E3350"/>
    <w:rsid w:val="009E393D"/>
    <w:rsid w:val="009E3C73"/>
    <w:rsid w:val="009E3C88"/>
    <w:rsid w:val="009E7637"/>
    <w:rsid w:val="009F2C01"/>
    <w:rsid w:val="009F37A6"/>
    <w:rsid w:val="009F3A4A"/>
    <w:rsid w:val="009F4A66"/>
    <w:rsid w:val="009F5B89"/>
    <w:rsid w:val="009F6B0B"/>
    <w:rsid w:val="009F7C8C"/>
    <w:rsid w:val="00A0553D"/>
    <w:rsid w:val="00A10063"/>
    <w:rsid w:val="00A1295B"/>
    <w:rsid w:val="00A1299C"/>
    <w:rsid w:val="00A12DEA"/>
    <w:rsid w:val="00A178BB"/>
    <w:rsid w:val="00A23269"/>
    <w:rsid w:val="00A23C20"/>
    <w:rsid w:val="00A23FAC"/>
    <w:rsid w:val="00A2654A"/>
    <w:rsid w:val="00A313FE"/>
    <w:rsid w:val="00A31614"/>
    <w:rsid w:val="00A331EB"/>
    <w:rsid w:val="00A345D5"/>
    <w:rsid w:val="00A35587"/>
    <w:rsid w:val="00A356E0"/>
    <w:rsid w:val="00A403B5"/>
    <w:rsid w:val="00A4222A"/>
    <w:rsid w:val="00A4350F"/>
    <w:rsid w:val="00A43544"/>
    <w:rsid w:val="00A47DC2"/>
    <w:rsid w:val="00A50B6C"/>
    <w:rsid w:val="00A51C85"/>
    <w:rsid w:val="00A538A6"/>
    <w:rsid w:val="00A56278"/>
    <w:rsid w:val="00A60D90"/>
    <w:rsid w:val="00A63781"/>
    <w:rsid w:val="00A63EA3"/>
    <w:rsid w:val="00A72A3C"/>
    <w:rsid w:val="00A742B7"/>
    <w:rsid w:val="00A74371"/>
    <w:rsid w:val="00A81BC1"/>
    <w:rsid w:val="00A81C45"/>
    <w:rsid w:val="00A82EAD"/>
    <w:rsid w:val="00A9017C"/>
    <w:rsid w:val="00A9033A"/>
    <w:rsid w:val="00A90B27"/>
    <w:rsid w:val="00A94DBF"/>
    <w:rsid w:val="00AA22C6"/>
    <w:rsid w:val="00AA6D85"/>
    <w:rsid w:val="00AA74EF"/>
    <w:rsid w:val="00AB150E"/>
    <w:rsid w:val="00AB5932"/>
    <w:rsid w:val="00AB5D60"/>
    <w:rsid w:val="00AC06DC"/>
    <w:rsid w:val="00AC150A"/>
    <w:rsid w:val="00AC1E0E"/>
    <w:rsid w:val="00AC2B34"/>
    <w:rsid w:val="00AC2D78"/>
    <w:rsid w:val="00AC4D72"/>
    <w:rsid w:val="00AC65AD"/>
    <w:rsid w:val="00AC6B6A"/>
    <w:rsid w:val="00AD2B42"/>
    <w:rsid w:val="00AD433C"/>
    <w:rsid w:val="00AE093E"/>
    <w:rsid w:val="00AE448D"/>
    <w:rsid w:val="00AE4903"/>
    <w:rsid w:val="00AE7981"/>
    <w:rsid w:val="00AF04D2"/>
    <w:rsid w:val="00AF3971"/>
    <w:rsid w:val="00AF3BC5"/>
    <w:rsid w:val="00AF4A15"/>
    <w:rsid w:val="00AF4CA2"/>
    <w:rsid w:val="00B000C6"/>
    <w:rsid w:val="00B04271"/>
    <w:rsid w:val="00B07199"/>
    <w:rsid w:val="00B131A1"/>
    <w:rsid w:val="00B17C14"/>
    <w:rsid w:val="00B224DE"/>
    <w:rsid w:val="00B23DE2"/>
    <w:rsid w:val="00B2532B"/>
    <w:rsid w:val="00B3112C"/>
    <w:rsid w:val="00B31946"/>
    <w:rsid w:val="00B35EB5"/>
    <w:rsid w:val="00B40025"/>
    <w:rsid w:val="00B41B3B"/>
    <w:rsid w:val="00B4233F"/>
    <w:rsid w:val="00B428DC"/>
    <w:rsid w:val="00B46280"/>
    <w:rsid w:val="00B50677"/>
    <w:rsid w:val="00B5071C"/>
    <w:rsid w:val="00B529ED"/>
    <w:rsid w:val="00B5344A"/>
    <w:rsid w:val="00B62EAB"/>
    <w:rsid w:val="00B6371C"/>
    <w:rsid w:val="00B65368"/>
    <w:rsid w:val="00B65D26"/>
    <w:rsid w:val="00B70E8D"/>
    <w:rsid w:val="00B72E8C"/>
    <w:rsid w:val="00B73358"/>
    <w:rsid w:val="00B7539C"/>
    <w:rsid w:val="00B75BBB"/>
    <w:rsid w:val="00B7798F"/>
    <w:rsid w:val="00B77BDA"/>
    <w:rsid w:val="00B82916"/>
    <w:rsid w:val="00B83565"/>
    <w:rsid w:val="00B845E1"/>
    <w:rsid w:val="00B85A1C"/>
    <w:rsid w:val="00B85D74"/>
    <w:rsid w:val="00B86783"/>
    <w:rsid w:val="00B86C18"/>
    <w:rsid w:val="00B90C07"/>
    <w:rsid w:val="00B9314A"/>
    <w:rsid w:val="00B9325F"/>
    <w:rsid w:val="00B9394D"/>
    <w:rsid w:val="00B9745F"/>
    <w:rsid w:val="00BA2502"/>
    <w:rsid w:val="00BA27A4"/>
    <w:rsid w:val="00BA4A3F"/>
    <w:rsid w:val="00BA7F3C"/>
    <w:rsid w:val="00BB05F3"/>
    <w:rsid w:val="00BC1D8A"/>
    <w:rsid w:val="00BC50C4"/>
    <w:rsid w:val="00BC54EC"/>
    <w:rsid w:val="00BC71D6"/>
    <w:rsid w:val="00BC7B83"/>
    <w:rsid w:val="00BD0183"/>
    <w:rsid w:val="00BD0AD8"/>
    <w:rsid w:val="00BD54E9"/>
    <w:rsid w:val="00BD651E"/>
    <w:rsid w:val="00BE1C8C"/>
    <w:rsid w:val="00BE2430"/>
    <w:rsid w:val="00BE535C"/>
    <w:rsid w:val="00BE7EFF"/>
    <w:rsid w:val="00BF2385"/>
    <w:rsid w:val="00BF28A0"/>
    <w:rsid w:val="00BF3527"/>
    <w:rsid w:val="00BF3608"/>
    <w:rsid w:val="00BF370F"/>
    <w:rsid w:val="00BF56AD"/>
    <w:rsid w:val="00BF5867"/>
    <w:rsid w:val="00BF6463"/>
    <w:rsid w:val="00C01C74"/>
    <w:rsid w:val="00C02B12"/>
    <w:rsid w:val="00C02C60"/>
    <w:rsid w:val="00C03ACE"/>
    <w:rsid w:val="00C0414E"/>
    <w:rsid w:val="00C05FA6"/>
    <w:rsid w:val="00C07716"/>
    <w:rsid w:val="00C137EB"/>
    <w:rsid w:val="00C14F43"/>
    <w:rsid w:val="00C14F78"/>
    <w:rsid w:val="00C155B8"/>
    <w:rsid w:val="00C17608"/>
    <w:rsid w:val="00C21961"/>
    <w:rsid w:val="00C23D8F"/>
    <w:rsid w:val="00C31383"/>
    <w:rsid w:val="00C320C6"/>
    <w:rsid w:val="00C33FA3"/>
    <w:rsid w:val="00C44C47"/>
    <w:rsid w:val="00C45C9A"/>
    <w:rsid w:val="00C526EF"/>
    <w:rsid w:val="00C54B74"/>
    <w:rsid w:val="00C56E9C"/>
    <w:rsid w:val="00C575E2"/>
    <w:rsid w:val="00C576D8"/>
    <w:rsid w:val="00C6054E"/>
    <w:rsid w:val="00C61BDD"/>
    <w:rsid w:val="00C61FBB"/>
    <w:rsid w:val="00C63371"/>
    <w:rsid w:val="00C641B2"/>
    <w:rsid w:val="00C66637"/>
    <w:rsid w:val="00C67E3B"/>
    <w:rsid w:val="00C714AA"/>
    <w:rsid w:val="00C80F5B"/>
    <w:rsid w:val="00C8263C"/>
    <w:rsid w:val="00C83187"/>
    <w:rsid w:val="00C8377E"/>
    <w:rsid w:val="00C83984"/>
    <w:rsid w:val="00C83CB5"/>
    <w:rsid w:val="00C8556B"/>
    <w:rsid w:val="00C86D86"/>
    <w:rsid w:val="00C937AE"/>
    <w:rsid w:val="00C93EA2"/>
    <w:rsid w:val="00C976F9"/>
    <w:rsid w:val="00CA0B19"/>
    <w:rsid w:val="00CA2B60"/>
    <w:rsid w:val="00CA2E64"/>
    <w:rsid w:val="00CB04A3"/>
    <w:rsid w:val="00CB09D2"/>
    <w:rsid w:val="00CB2119"/>
    <w:rsid w:val="00CB2F02"/>
    <w:rsid w:val="00CB375F"/>
    <w:rsid w:val="00CB4A96"/>
    <w:rsid w:val="00CB5EA4"/>
    <w:rsid w:val="00CC0B83"/>
    <w:rsid w:val="00CC12E1"/>
    <w:rsid w:val="00CC164F"/>
    <w:rsid w:val="00CC4B3C"/>
    <w:rsid w:val="00CC615B"/>
    <w:rsid w:val="00CC649F"/>
    <w:rsid w:val="00CC66B6"/>
    <w:rsid w:val="00CC6D33"/>
    <w:rsid w:val="00CD35EC"/>
    <w:rsid w:val="00CD6543"/>
    <w:rsid w:val="00CE2358"/>
    <w:rsid w:val="00CE2E6F"/>
    <w:rsid w:val="00CE5C36"/>
    <w:rsid w:val="00CE7E31"/>
    <w:rsid w:val="00CF3329"/>
    <w:rsid w:val="00CF5FE3"/>
    <w:rsid w:val="00CF6F39"/>
    <w:rsid w:val="00CF73AD"/>
    <w:rsid w:val="00D02E47"/>
    <w:rsid w:val="00D04890"/>
    <w:rsid w:val="00D05DFC"/>
    <w:rsid w:val="00D07988"/>
    <w:rsid w:val="00D1175E"/>
    <w:rsid w:val="00D17C36"/>
    <w:rsid w:val="00D327BB"/>
    <w:rsid w:val="00D34671"/>
    <w:rsid w:val="00D34A9B"/>
    <w:rsid w:val="00D412F0"/>
    <w:rsid w:val="00D44734"/>
    <w:rsid w:val="00D4570E"/>
    <w:rsid w:val="00D4717C"/>
    <w:rsid w:val="00D4739E"/>
    <w:rsid w:val="00D478C3"/>
    <w:rsid w:val="00D52418"/>
    <w:rsid w:val="00D52DA8"/>
    <w:rsid w:val="00D56B37"/>
    <w:rsid w:val="00D57EAD"/>
    <w:rsid w:val="00D60556"/>
    <w:rsid w:val="00D63016"/>
    <w:rsid w:val="00D64131"/>
    <w:rsid w:val="00D6462F"/>
    <w:rsid w:val="00D65378"/>
    <w:rsid w:val="00D706D6"/>
    <w:rsid w:val="00D7128C"/>
    <w:rsid w:val="00D7214C"/>
    <w:rsid w:val="00D72A33"/>
    <w:rsid w:val="00D73122"/>
    <w:rsid w:val="00D77CA7"/>
    <w:rsid w:val="00D803F1"/>
    <w:rsid w:val="00D80C56"/>
    <w:rsid w:val="00D8270B"/>
    <w:rsid w:val="00D84D19"/>
    <w:rsid w:val="00D85301"/>
    <w:rsid w:val="00D86DCA"/>
    <w:rsid w:val="00D87DEC"/>
    <w:rsid w:val="00D92488"/>
    <w:rsid w:val="00DA09D4"/>
    <w:rsid w:val="00DA1E31"/>
    <w:rsid w:val="00DA3807"/>
    <w:rsid w:val="00DA6606"/>
    <w:rsid w:val="00DB29A3"/>
    <w:rsid w:val="00DB5E9A"/>
    <w:rsid w:val="00DB668E"/>
    <w:rsid w:val="00DB76F5"/>
    <w:rsid w:val="00DC67FC"/>
    <w:rsid w:val="00DD02E5"/>
    <w:rsid w:val="00DD1BD5"/>
    <w:rsid w:val="00DD2BFF"/>
    <w:rsid w:val="00DD3867"/>
    <w:rsid w:val="00DD45E6"/>
    <w:rsid w:val="00DD5C29"/>
    <w:rsid w:val="00DD7035"/>
    <w:rsid w:val="00DE0479"/>
    <w:rsid w:val="00DE3F70"/>
    <w:rsid w:val="00DE4E00"/>
    <w:rsid w:val="00DF07F4"/>
    <w:rsid w:val="00DF1A08"/>
    <w:rsid w:val="00DF2102"/>
    <w:rsid w:val="00DF4171"/>
    <w:rsid w:val="00DF44AD"/>
    <w:rsid w:val="00DF5369"/>
    <w:rsid w:val="00DF742E"/>
    <w:rsid w:val="00DF7C4A"/>
    <w:rsid w:val="00E009E8"/>
    <w:rsid w:val="00E05F3A"/>
    <w:rsid w:val="00E104AA"/>
    <w:rsid w:val="00E1178A"/>
    <w:rsid w:val="00E12DE5"/>
    <w:rsid w:val="00E171B5"/>
    <w:rsid w:val="00E22776"/>
    <w:rsid w:val="00E23B19"/>
    <w:rsid w:val="00E24E09"/>
    <w:rsid w:val="00E2528B"/>
    <w:rsid w:val="00E252FF"/>
    <w:rsid w:val="00E25CB9"/>
    <w:rsid w:val="00E26754"/>
    <w:rsid w:val="00E26812"/>
    <w:rsid w:val="00E3113A"/>
    <w:rsid w:val="00E33014"/>
    <w:rsid w:val="00E37C0C"/>
    <w:rsid w:val="00E40908"/>
    <w:rsid w:val="00E41822"/>
    <w:rsid w:val="00E443EF"/>
    <w:rsid w:val="00E46055"/>
    <w:rsid w:val="00E465A8"/>
    <w:rsid w:val="00E47856"/>
    <w:rsid w:val="00E50A98"/>
    <w:rsid w:val="00E53B8E"/>
    <w:rsid w:val="00E55C29"/>
    <w:rsid w:val="00E61513"/>
    <w:rsid w:val="00E632EE"/>
    <w:rsid w:val="00E67B14"/>
    <w:rsid w:val="00E73B9E"/>
    <w:rsid w:val="00E7435C"/>
    <w:rsid w:val="00E773E1"/>
    <w:rsid w:val="00E82082"/>
    <w:rsid w:val="00E820DD"/>
    <w:rsid w:val="00E835CB"/>
    <w:rsid w:val="00E8443A"/>
    <w:rsid w:val="00E85008"/>
    <w:rsid w:val="00E85F27"/>
    <w:rsid w:val="00E906CE"/>
    <w:rsid w:val="00E9104C"/>
    <w:rsid w:val="00E92D18"/>
    <w:rsid w:val="00E92F0D"/>
    <w:rsid w:val="00E96765"/>
    <w:rsid w:val="00EA0D59"/>
    <w:rsid w:val="00EA1927"/>
    <w:rsid w:val="00EA2D17"/>
    <w:rsid w:val="00EA5AD6"/>
    <w:rsid w:val="00EB16B9"/>
    <w:rsid w:val="00EB1D79"/>
    <w:rsid w:val="00EB2F53"/>
    <w:rsid w:val="00EB4B2C"/>
    <w:rsid w:val="00EB53FE"/>
    <w:rsid w:val="00EC2175"/>
    <w:rsid w:val="00EC24BE"/>
    <w:rsid w:val="00EC4A86"/>
    <w:rsid w:val="00EC6743"/>
    <w:rsid w:val="00EC6F07"/>
    <w:rsid w:val="00ED1693"/>
    <w:rsid w:val="00ED4157"/>
    <w:rsid w:val="00ED61E7"/>
    <w:rsid w:val="00ED65C7"/>
    <w:rsid w:val="00EE0397"/>
    <w:rsid w:val="00EE3076"/>
    <w:rsid w:val="00EE587A"/>
    <w:rsid w:val="00EE617C"/>
    <w:rsid w:val="00EF6763"/>
    <w:rsid w:val="00EF6904"/>
    <w:rsid w:val="00EF69E8"/>
    <w:rsid w:val="00F0025B"/>
    <w:rsid w:val="00F012B2"/>
    <w:rsid w:val="00F03421"/>
    <w:rsid w:val="00F04BFB"/>
    <w:rsid w:val="00F04E0A"/>
    <w:rsid w:val="00F05C7B"/>
    <w:rsid w:val="00F06A3B"/>
    <w:rsid w:val="00F079EA"/>
    <w:rsid w:val="00F10158"/>
    <w:rsid w:val="00F22A14"/>
    <w:rsid w:val="00F24BB3"/>
    <w:rsid w:val="00F24F40"/>
    <w:rsid w:val="00F25C25"/>
    <w:rsid w:val="00F2690C"/>
    <w:rsid w:val="00F34282"/>
    <w:rsid w:val="00F40D7E"/>
    <w:rsid w:val="00F414F0"/>
    <w:rsid w:val="00F451E8"/>
    <w:rsid w:val="00F47009"/>
    <w:rsid w:val="00F47298"/>
    <w:rsid w:val="00F544CF"/>
    <w:rsid w:val="00F5715E"/>
    <w:rsid w:val="00F61575"/>
    <w:rsid w:val="00F64EEB"/>
    <w:rsid w:val="00F65E2E"/>
    <w:rsid w:val="00F6751A"/>
    <w:rsid w:val="00F7346B"/>
    <w:rsid w:val="00F7466D"/>
    <w:rsid w:val="00F82704"/>
    <w:rsid w:val="00F86931"/>
    <w:rsid w:val="00F878EE"/>
    <w:rsid w:val="00F87AA5"/>
    <w:rsid w:val="00F90EE9"/>
    <w:rsid w:val="00F947C4"/>
    <w:rsid w:val="00FA0AFD"/>
    <w:rsid w:val="00FA1B57"/>
    <w:rsid w:val="00FA1D16"/>
    <w:rsid w:val="00FA300F"/>
    <w:rsid w:val="00FA339E"/>
    <w:rsid w:val="00FA60D9"/>
    <w:rsid w:val="00FB1194"/>
    <w:rsid w:val="00FB15DE"/>
    <w:rsid w:val="00FB15E5"/>
    <w:rsid w:val="00FB1F02"/>
    <w:rsid w:val="00FB2C17"/>
    <w:rsid w:val="00FB459B"/>
    <w:rsid w:val="00FB7D27"/>
    <w:rsid w:val="00FC3E95"/>
    <w:rsid w:val="00FC5256"/>
    <w:rsid w:val="00FC5CE2"/>
    <w:rsid w:val="00FC741B"/>
    <w:rsid w:val="00FD147E"/>
    <w:rsid w:val="00FD43C8"/>
    <w:rsid w:val="00FD7D73"/>
    <w:rsid w:val="00FE15C9"/>
    <w:rsid w:val="00FE24C4"/>
    <w:rsid w:val="00FE274B"/>
    <w:rsid w:val="00FE6364"/>
    <w:rsid w:val="00FE6C9E"/>
    <w:rsid w:val="00FF00FC"/>
    <w:rsid w:val="00FF0F66"/>
    <w:rsid w:val="00FF3B45"/>
    <w:rsid w:val="00FF3FFF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37A99BCF"/>
  <w15:docId w15:val="{4FF47FEE-7956-4F2F-B52F-7E644E36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0B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22B5E"/>
    <w:pPr>
      <w:widowControl/>
      <w:spacing w:before="100" w:beforeAutospacing="1" w:after="100" w:afterAutospacing="1"/>
    </w:pPr>
    <w:rPr>
      <w:rFonts w:ascii="Arial Unicode MS" w:eastAsia="Arial Unicode MS" w:hAnsi="Arial Unicode MS" w:hint="eastAsia"/>
      <w:kern w:val="0"/>
    </w:rPr>
  </w:style>
  <w:style w:type="paragraph" w:styleId="a3">
    <w:name w:val="foot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22B5E"/>
  </w:style>
  <w:style w:type="paragraph" w:styleId="a5">
    <w:name w:val="Body Text Indent"/>
    <w:basedOn w:val="a"/>
    <w:rsid w:val="00822B5E"/>
    <w:pPr>
      <w:spacing w:line="320" w:lineRule="exact"/>
      <w:ind w:firstLineChars="400" w:firstLine="1120"/>
    </w:pPr>
    <w:rPr>
      <w:rFonts w:eastAsia="標楷體"/>
      <w:sz w:val="28"/>
    </w:rPr>
  </w:style>
  <w:style w:type="paragraph" w:styleId="2">
    <w:name w:val="Body Text Indent 2"/>
    <w:basedOn w:val="a"/>
    <w:rsid w:val="00822B5E"/>
    <w:pPr>
      <w:spacing w:line="300" w:lineRule="auto"/>
      <w:ind w:left="1645" w:hanging="1285"/>
    </w:pPr>
    <w:rPr>
      <w:rFonts w:ascii="標楷體" w:eastAsia="標楷體"/>
      <w:sz w:val="32"/>
    </w:rPr>
  </w:style>
  <w:style w:type="character" w:styleId="a6">
    <w:name w:val="Hyperlink"/>
    <w:rsid w:val="00822B5E"/>
    <w:rPr>
      <w:color w:val="0000FF"/>
      <w:u w:val="single"/>
    </w:rPr>
  </w:style>
  <w:style w:type="paragraph" w:styleId="3">
    <w:name w:val="Body Text Indent 3"/>
    <w:basedOn w:val="a"/>
    <w:rsid w:val="00822B5E"/>
    <w:pPr>
      <w:spacing w:line="300" w:lineRule="auto"/>
      <w:ind w:left="1440"/>
      <w:jc w:val="both"/>
    </w:pPr>
    <w:rPr>
      <w:rFonts w:ascii="標楷體" w:eastAsia="標楷體"/>
      <w:sz w:val="32"/>
    </w:rPr>
  </w:style>
  <w:style w:type="paragraph" w:styleId="a7">
    <w:name w:val="head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FollowedHyperlink"/>
    <w:rsid w:val="00822B5E"/>
    <w:rPr>
      <w:color w:val="800080"/>
      <w:u w:val="single"/>
    </w:rPr>
  </w:style>
  <w:style w:type="paragraph" w:styleId="a9">
    <w:name w:val="Balloon Text"/>
    <w:basedOn w:val="a"/>
    <w:semiHidden/>
    <w:rsid w:val="002651B9"/>
    <w:rPr>
      <w:rFonts w:ascii="Arial" w:hAnsi="Arial"/>
      <w:sz w:val="18"/>
      <w:szCs w:val="18"/>
    </w:rPr>
  </w:style>
  <w:style w:type="paragraph" w:customStyle="1" w:styleId="aa">
    <w:name w:val="(一）"/>
    <w:basedOn w:val="a"/>
    <w:rsid w:val="006B6F33"/>
    <w:pPr>
      <w:ind w:left="1620" w:hanging="720"/>
      <w:jc w:val="both"/>
    </w:pPr>
    <w:rPr>
      <w:rFonts w:ascii="標楷體" w:eastAsia="標楷體"/>
      <w:szCs w:val="20"/>
    </w:rPr>
  </w:style>
  <w:style w:type="character" w:styleId="ab">
    <w:name w:val="Unresolved Mention"/>
    <w:uiPriority w:val="99"/>
    <w:semiHidden/>
    <w:unhideWhenUsed/>
    <w:rsid w:val="00703E62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CC0B8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es.tyc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lps.ty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F25DB-9755-4C76-8994-0577E6B1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9</Pages>
  <Words>966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九十學年度全國學生音樂比賽實施要點</dc:title>
  <dc:subject/>
  <dc:creator>066129</dc:creator>
  <cp:keywords/>
  <dc:description/>
  <cp:lastModifiedBy>高琪萱</cp:lastModifiedBy>
  <cp:revision>61</cp:revision>
  <cp:lastPrinted>2023-09-05T02:30:00Z</cp:lastPrinted>
  <dcterms:created xsi:type="dcterms:W3CDTF">2021-06-29T01:06:00Z</dcterms:created>
  <dcterms:modified xsi:type="dcterms:W3CDTF">2023-10-03T05:55:00Z</dcterms:modified>
</cp:coreProperties>
</file>