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22" w:rsidRPr="0008162B" w:rsidRDefault="00361E22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08162B">
        <w:rPr>
          <w:rFonts w:ascii="標楷體" w:eastAsia="標楷體" w:hAnsi="標楷體" w:hint="eastAsia"/>
          <w:b/>
          <w:sz w:val="28"/>
          <w:szCs w:val="28"/>
        </w:rPr>
        <w:t>新北市立十三行博物館</w:t>
      </w:r>
    </w:p>
    <w:p w:rsidR="003F5E06" w:rsidRPr="0008162B" w:rsidRDefault="00361E22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8162B">
        <w:rPr>
          <w:rFonts w:ascii="標楷體" w:eastAsia="標楷體" w:hAnsi="標楷體" w:hint="eastAsia"/>
          <w:b/>
          <w:sz w:val="28"/>
          <w:szCs w:val="28"/>
        </w:rPr>
        <w:t>十三行早安博物館-</w:t>
      </w:r>
      <w:r w:rsidR="00933067" w:rsidRPr="0008162B">
        <w:rPr>
          <w:rFonts w:ascii="標楷體" w:eastAsia="標楷體" w:hAnsi="標楷體" w:hint="eastAsia"/>
          <w:b/>
          <w:sz w:val="28"/>
          <w:szCs w:val="28"/>
        </w:rPr>
        <w:t>早安</w:t>
      </w:r>
      <w:r w:rsidR="00A40AEB">
        <w:rPr>
          <w:rFonts w:ascii="標楷體" w:eastAsia="標楷體" w:hAnsi="標楷體" w:hint="eastAsia"/>
          <w:b/>
          <w:sz w:val="28"/>
          <w:szCs w:val="28"/>
        </w:rPr>
        <w:t>玩音樂</w:t>
      </w:r>
      <w:r w:rsidR="003F5E06" w:rsidRPr="0008162B">
        <w:rPr>
          <w:rFonts w:ascii="標楷體" w:eastAsia="標楷體" w:hAnsi="標楷體" w:hint="eastAsia"/>
          <w:b/>
          <w:sz w:val="28"/>
          <w:szCs w:val="28"/>
        </w:rPr>
        <w:t>計畫</w:t>
      </w:r>
      <w:r w:rsidR="00933067" w:rsidRPr="0008162B">
        <w:rPr>
          <w:rFonts w:ascii="標楷體" w:eastAsia="標楷體" w:hAnsi="標楷體" w:hint="eastAsia"/>
          <w:b/>
          <w:sz w:val="28"/>
          <w:szCs w:val="28"/>
        </w:rPr>
        <w:t>書</w:t>
      </w:r>
    </w:p>
    <w:bookmarkEnd w:id="0"/>
    <w:p w:rsidR="0057799C" w:rsidRPr="0008162B" w:rsidRDefault="0057799C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346CBE" w:rsidRDefault="003F5E06" w:rsidP="0008162B">
      <w:pPr>
        <w:pStyle w:val="aa"/>
        <w:numPr>
          <w:ilvl w:val="0"/>
          <w:numId w:val="1"/>
        </w:numPr>
        <w:tabs>
          <w:tab w:val="left" w:pos="574"/>
        </w:tabs>
        <w:spacing w:line="400" w:lineRule="exact"/>
        <w:ind w:leftChars="0" w:left="560" w:hanging="560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說明</w:t>
      </w:r>
      <w:r w:rsidR="00361E22" w:rsidRPr="0008162B">
        <w:rPr>
          <w:rFonts w:ascii="標楷體" w:eastAsia="標楷體" w:hAnsi="標楷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博物館不只有驚魂夜，也有溫馨的晨間活動，</w:t>
      </w:r>
      <w:r w:rsidR="0085190F" w:rsidRPr="0008162B">
        <w:rPr>
          <w:rFonts w:ascii="標楷體" w:eastAsia="標楷體" w:hAnsi="標楷體" w:hint="eastAsia"/>
          <w:sz w:val="28"/>
          <w:szCs w:val="28"/>
        </w:rPr>
        <w:t>於每月第一個星期日，提早1</w:t>
      </w:r>
      <w:r w:rsidR="00965077" w:rsidRPr="0008162B">
        <w:rPr>
          <w:rFonts w:ascii="標楷體" w:eastAsia="標楷體" w:hAnsi="標楷體" w:hint="eastAsia"/>
          <w:sz w:val="28"/>
          <w:szCs w:val="28"/>
        </w:rPr>
        <w:t>小時開館，提供自閉症朋友</w:t>
      </w:r>
      <w:r w:rsidR="0085190F" w:rsidRPr="0008162B">
        <w:rPr>
          <w:rFonts w:ascii="標楷體" w:eastAsia="標楷體" w:hAnsi="標楷體" w:hint="eastAsia"/>
          <w:sz w:val="28"/>
          <w:szCs w:val="28"/>
        </w:rPr>
        <w:t>一個安靜的環境與緩和角落，創造難忘的博物館經驗</w:t>
      </w:r>
      <w:r w:rsidR="0008162B">
        <w:rPr>
          <w:rFonts w:ascii="標楷體" w:eastAsia="標楷體" w:hAnsi="標楷體" w:hint="eastAsia"/>
          <w:sz w:val="28"/>
          <w:szCs w:val="28"/>
        </w:rPr>
        <w:t>。本年度於博物館導覽結束後，規劃音樂</w:t>
      </w:r>
      <w:r w:rsidR="00BD5623">
        <w:rPr>
          <w:rFonts w:ascii="標楷體" w:eastAsia="標楷體" w:hAnsi="標楷體" w:hint="eastAsia"/>
          <w:sz w:val="28"/>
          <w:szCs w:val="28"/>
        </w:rPr>
        <w:t>欣賞</w:t>
      </w:r>
      <w:r w:rsidR="0008162B">
        <w:rPr>
          <w:rFonts w:ascii="標楷體" w:eastAsia="標楷體" w:hAnsi="標楷體" w:hint="eastAsia"/>
          <w:sz w:val="28"/>
          <w:szCs w:val="28"/>
        </w:rPr>
        <w:t>課程，透過旋律的刺激促進社交行為，提升說話及語言的技巧</w:t>
      </w:r>
      <w:r w:rsidR="009A0C45">
        <w:rPr>
          <w:rFonts w:ascii="標楷體" w:eastAsia="標楷體" w:hAnsi="標楷體" w:hint="eastAsia"/>
          <w:sz w:val="28"/>
          <w:szCs w:val="28"/>
        </w:rPr>
        <w:t>，並紓緩情緒壓力</w:t>
      </w:r>
      <w:r w:rsidR="00DE72C1" w:rsidRPr="0008162B">
        <w:rPr>
          <w:rFonts w:ascii="標楷體" w:eastAsia="標楷體" w:hAnsi="標楷體" w:hint="eastAsia"/>
          <w:sz w:val="28"/>
          <w:szCs w:val="28"/>
        </w:rPr>
        <w:t>。</w:t>
      </w:r>
    </w:p>
    <w:p w:rsidR="00361E22" w:rsidRDefault="0057799C" w:rsidP="00C15FFE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時間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="003F5E06" w:rsidRPr="0008162B">
        <w:rPr>
          <w:rFonts w:ascii="標楷體" w:eastAsia="標楷體" w:hAnsi="標楷體" w:hint="eastAsia"/>
          <w:sz w:val="28"/>
          <w:szCs w:val="28"/>
        </w:rPr>
        <w:t>10</w:t>
      </w:r>
      <w:r w:rsidR="0008162B">
        <w:rPr>
          <w:rFonts w:ascii="標楷體" w:eastAsia="標楷體" w:hAnsi="標楷體" w:hint="eastAsia"/>
          <w:sz w:val="28"/>
          <w:szCs w:val="28"/>
        </w:rPr>
        <w:t>8</w:t>
      </w:r>
      <w:r w:rsidR="003F5E06" w:rsidRPr="0008162B">
        <w:rPr>
          <w:rFonts w:ascii="標楷體" w:eastAsia="標楷體" w:hAnsi="標楷體" w:hint="eastAsia"/>
          <w:sz w:val="28"/>
          <w:szCs w:val="28"/>
        </w:rPr>
        <w:t>年</w:t>
      </w:r>
      <w:r w:rsidR="00C15FFE">
        <w:rPr>
          <w:rFonts w:ascii="標楷體" w:eastAsia="標楷體" w:hAnsi="標楷體" w:hint="eastAsia"/>
          <w:sz w:val="28"/>
          <w:szCs w:val="28"/>
        </w:rPr>
        <w:t>4月7日、5月5日、6月2日、7月7日、8月4日、9月1日、10月6日、11月3日、12月1日，上午8：30至11：30。</w:t>
      </w:r>
    </w:p>
    <w:p w:rsidR="00361E22" w:rsidRPr="008452E6" w:rsidRDefault="001369E9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參加對象：自閉症朋友及其家屬(1個家庭最多4位)</w:t>
      </w:r>
      <w:r w:rsidRPr="0008162B">
        <w:rPr>
          <w:rFonts w:ascii="新細明體" w:eastAsia="新細明體" w:hAnsi="新細明體" w:hint="eastAsia"/>
          <w:sz w:val="28"/>
          <w:szCs w:val="28"/>
        </w:rPr>
        <w:t>，</w:t>
      </w:r>
      <w:r w:rsidRPr="0008162B">
        <w:rPr>
          <w:rFonts w:ascii="標楷體" w:eastAsia="標楷體" w:hAnsi="標楷體" w:hint="eastAsia"/>
          <w:sz w:val="28"/>
          <w:szCs w:val="28"/>
        </w:rPr>
        <w:t>名額限40名</w:t>
      </w:r>
      <w:r w:rsidRPr="0008162B">
        <w:rPr>
          <w:rFonts w:ascii="新細明體" w:eastAsia="新細明體" w:hAnsi="新細明體" w:hint="eastAsia"/>
          <w:sz w:val="28"/>
          <w:szCs w:val="28"/>
        </w:rPr>
        <w:t>。</w:t>
      </w:r>
    </w:p>
    <w:p w:rsidR="008452E6" w:rsidRDefault="008452E6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費用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免費</w:t>
      </w:r>
    </w:p>
    <w:p w:rsidR="0014696A" w:rsidRDefault="008452E6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報名方式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以電話預約報名 (02)2619-1313轉603，</w:t>
      </w:r>
      <w:r w:rsidRPr="008452E6">
        <w:rPr>
          <w:rFonts w:ascii="標楷體" w:eastAsia="標楷體" w:hAnsi="標楷體" w:hint="eastAsia"/>
          <w:sz w:val="28"/>
          <w:szCs w:val="28"/>
        </w:rPr>
        <w:t>請提前一週前申請，以方便安排專人導覽</w:t>
      </w:r>
      <w:r w:rsidRPr="0008162B">
        <w:rPr>
          <w:rFonts w:ascii="標楷體" w:eastAsia="標楷體" w:hAnsi="標楷體" w:hint="eastAsia"/>
          <w:sz w:val="28"/>
          <w:szCs w:val="28"/>
        </w:rPr>
        <w:t>。</w:t>
      </w:r>
    </w:p>
    <w:p w:rsidR="00361E22" w:rsidRDefault="008452E6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活動流程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9"/>
        <w:tblpPr w:leftFromText="180" w:rightFromText="180" w:vertAnchor="text" w:horzAnchor="margin" w:tblpY="309"/>
        <w:tblW w:w="9039" w:type="dxa"/>
        <w:tblLook w:val="04A0" w:firstRow="1" w:lastRow="0" w:firstColumn="1" w:lastColumn="0" w:noHBand="0" w:noVBand="1"/>
      </w:tblPr>
      <w:tblGrid>
        <w:gridCol w:w="1756"/>
        <w:gridCol w:w="2605"/>
        <w:gridCol w:w="1843"/>
        <w:gridCol w:w="2835"/>
      </w:tblGrid>
      <w:tr w:rsidR="007046D0" w:rsidRPr="0008162B" w:rsidTr="006A3B1D">
        <w:tc>
          <w:tcPr>
            <w:tcW w:w="1756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05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1843" w:type="dxa"/>
          </w:tcPr>
          <w:p w:rsidR="007046D0" w:rsidRPr="0008162B" w:rsidRDefault="00A70D26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835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8:30-8:40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1樓服務臺</w:t>
            </w:r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:40~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博物館導覽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2樓常設展及特展廳</w:t>
            </w:r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E271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9:</w:t>
            </w:r>
            <w:r w:rsidR="007E271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0~11: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  <w:r w:rsidR="00FD6F5C">
              <w:rPr>
                <w:rFonts w:ascii="標楷體" w:eastAsia="標楷體" w:hAnsi="標楷體" w:hint="eastAsia"/>
                <w:sz w:val="28"/>
                <w:szCs w:val="28"/>
              </w:rPr>
              <w:t>欣賞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教室A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46695" w:rsidRDefault="00A46695" w:rsidP="00A46695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1.課程內容詳見計</w:t>
            </w:r>
            <w:r w:rsidR="000C7028">
              <w:rPr>
                <w:rFonts w:ascii="標楷體" w:eastAsia="標楷體" w:hAnsi="標楷體" w:hint="eastAsia"/>
                <w:sz w:val="28"/>
                <w:szCs w:val="28"/>
              </w:rPr>
              <w:t>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書七。</w:t>
            </w:r>
          </w:p>
          <w:p w:rsidR="000C7028" w:rsidRDefault="000C7028" w:rsidP="00A46695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2.講師簡歷詳見計畫書</w:t>
            </w:r>
            <w:r w:rsidR="005B7410">
              <w:rPr>
                <w:rFonts w:ascii="標楷體" w:eastAsia="標楷體" w:hAnsi="標楷體" w:hint="eastAsia"/>
                <w:sz w:val="28"/>
                <w:szCs w:val="28"/>
              </w:rPr>
              <w:t>八。</w:t>
            </w:r>
          </w:p>
          <w:p w:rsidR="007046D0" w:rsidRPr="0008162B" w:rsidRDefault="000C7028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6A1791">
              <w:rPr>
                <w:rFonts w:ascii="標楷體" w:eastAsia="標楷體" w:hAnsi="標楷體" w:hint="eastAsia"/>
                <w:sz w:val="28"/>
                <w:szCs w:val="28"/>
              </w:rPr>
              <w:t>備音響及投影機</w:t>
            </w:r>
            <w:r w:rsidR="00A4669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046D0" w:rsidRDefault="007046D0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D4025E" w:rsidRDefault="00D4025E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605422" w:rsidRDefault="00605422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605422" w:rsidRDefault="00605422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7046D0" w:rsidRDefault="00CE5965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課程詳細內容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1134"/>
        <w:gridCol w:w="6946"/>
      </w:tblGrid>
      <w:tr w:rsidR="00E126F3" w:rsidTr="00877586">
        <w:tc>
          <w:tcPr>
            <w:tcW w:w="851" w:type="dxa"/>
          </w:tcPr>
          <w:p w:rsidR="00E126F3" w:rsidRDefault="00E126F3" w:rsidP="00BF56E4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</w:p>
        </w:tc>
        <w:tc>
          <w:tcPr>
            <w:tcW w:w="1134" w:type="dxa"/>
          </w:tcPr>
          <w:p w:rsidR="00E126F3" w:rsidRDefault="00E126F3" w:rsidP="00BF56E4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946" w:type="dxa"/>
          </w:tcPr>
          <w:p w:rsidR="00E126F3" w:rsidRDefault="00E126F3" w:rsidP="0056531B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課程主題及內容概要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4/7</w:t>
            </w:r>
          </w:p>
        </w:tc>
        <w:tc>
          <w:tcPr>
            <w:tcW w:w="6946" w:type="dxa"/>
          </w:tcPr>
          <w:p w:rsidR="00E126F3" w:rsidRDefault="00E126F3" w:rsidP="00330F5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C83D11">
              <w:rPr>
                <w:rFonts w:ascii="標楷體" w:eastAsia="標楷體" w:hAnsi="標楷體" w:hint="eastAsia"/>
                <w:sz w:val="28"/>
                <w:szCs w:val="28"/>
              </w:rPr>
              <w:t>聽！這是什麼聲音</w:t>
            </w:r>
          </w:p>
          <w:p w:rsidR="00E126F3" w:rsidRDefault="00E126F3" w:rsidP="00330F5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CD653D">
              <w:rPr>
                <w:rFonts w:ascii="標楷體" w:eastAsia="標楷體" w:hAnsi="標楷體" w:hint="eastAsia"/>
                <w:sz w:val="28"/>
                <w:szCs w:val="28"/>
              </w:rPr>
              <w:t>各種樂器所發出的聲音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CD653D">
              <w:rPr>
                <w:rFonts w:ascii="標楷體" w:eastAsia="標楷體" w:hAnsi="標楷體" w:hint="eastAsia"/>
                <w:sz w:val="28"/>
                <w:szCs w:val="28"/>
              </w:rPr>
              <w:t>大自然常聽到的聲音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5/5</w:t>
            </w:r>
          </w:p>
        </w:tc>
        <w:tc>
          <w:tcPr>
            <w:tcW w:w="6946" w:type="dxa"/>
          </w:tcPr>
          <w:p w:rsidR="00E126F3" w:rsidRPr="002076F0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C83D11">
              <w:rPr>
                <w:rFonts w:ascii="標楷體" w:eastAsia="標楷體" w:hAnsi="標楷體" w:hint="eastAsia"/>
                <w:sz w:val="28"/>
                <w:szCs w:val="28"/>
              </w:rPr>
              <w:t>音樂不一樣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2076F0">
              <w:rPr>
                <w:rFonts w:ascii="標楷體" w:eastAsia="標楷體" w:hAnsi="標楷體" w:hint="eastAsia"/>
                <w:sz w:val="28"/>
                <w:szCs w:val="28"/>
              </w:rPr>
              <w:t>各族群的音樂表現，如原住民的祭典等等所代表的多元文化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</w:p>
        </w:tc>
        <w:tc>
          <w:tcPr>
            <w:tcW w:w="6946" w:type="dxa"/>
          </w:tcPr>
          <w:p w:rsidR="00E126F3" w:rsidRPr="00964799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992525">
              <w:rPr>
                <w:rFonts w:ascii="標楷體" w:eastAsia="標楷體" w:hAnsi="標楷體" w:hint="eastAsia"/>
                <w:sz w:val="28"/>
                <w:szCs w:val="28"/>
              </w:rPr>
              <w:t>生活處處有旋律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964799">
              <w:rPr>
                <w:rFonts w:ascii="標楷體" w:eastAsia="標楷體" w:hAnsi="標楷體" w:hint="eastAsia"/>
                <w:sz w:val="28"/>
                <w:szCs w:val="28"/>
              </w:rPr>
              <w:t>從鄉村到都市的生活，從輕鬆到緊湊，以及生活週遭環境各種聲音的創作欣賞。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7/7</w:t>
            </w:r>
          </w:p>
        </w:tc>
        <w:tc>
          <w:tcPr>
            <w:tcW w:w="6946" w:type="dxa"/>
          </w:tcPr>
          <w:p w:rsidR="00E126F3" w:rsidRPr="00273282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E5325" w:rsidRPr="003B0C76">
              <w:rPr>
                <w:rFonts w:ascii="標楷體" w:eastAsia="標楷體" w:hAnsi="標楷體" w:hint="eastAsia"/>
                <w:sz w:val="28"/>
                <w:szCs w:val="28"/>
              </w:rPr>
              <w:t>一代樂聖~貝多分的故事</w:t>
            </w:r>
          </w:p>
          <w:p w:rsidR="00E126F3" w:rsidRDefault="00E126F3" w:rsidP="008136E8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t>一代樂聖~貝多分的故事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br/>
              <w:t>透過影片引導學員知道要堅持自己的音樂創作過程不容易，面對家人的嚴厲要求，及旁人的冷嘲熱諷，心情上的變化不舒服都需要去克服，又面臨耳聾的重擊更需要他人的幫助與體諒。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br/>
              <w:t>也透過欣賞莫札特和其他輕柔音樂的美來放鬆心情。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8/4</w:t>
            </w:r>
          </w:p>
        </w:tc>
        <w:tc>
          <w:tcPr>
            <w:tcW w:w="6946" w:type="dxa"/>
          </w:tcPr>
          <w:p w:rsidR="00E126F3" w:rsidRPr="00273282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2A255F">
              <w:rPr>
                <w:rFonts w:ascii="標楷體" w:eastAsia="標楷體" w:hAnsi="標楷體" w:hint="eastAsia"/>
                <w:sz w:val="28"/>
                <w:szCs w:val="28"/>
              </w:rPr>
              <w:t>聽音樂說故事</w:t>
            </w:r>
            <w:r w:rsidR="00BD7E96" w:rsidRPr="0075176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BD7E96" w:rsidRPr="00751760">
              <w:rPr>
                <w:rFonts w:ascii="標楷體" w:eastAsia="標楷體" w:hAnsi="標楷體" w:hint="eastAsia"/>
                <w:sz w:val="28"/>
                <w:szCs w:val="28"/>
              </w:rPr>
              <w:t>透過原住民及閩南文化讓學員了解音樂與社會文化有著密切的關係，也藉由影片中的提問喚起學員的記憶</w:t>
            </w:r>
            <w:r w:rsidRPr="0075176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</w:t>
            </w:r>
          </w:p>
        </w:tc>
        <w:tc>
          <w:tcPr>
            <w:tcW w:w="6946" w:type="dxa"/>
          </w:tcPr>
          <w:p w:rsidR="00E126F3" w:rsidRPr="00607261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7546C">
              <w:rPr>
                <w:rFonts w:ascii="標楷體" w:eastAsia="標楷體" w:hAnsi="標楷體" w:hint="eastAsia"/>
                <w:sz w:val="28"/>
                <w:szCs w:val="28"/>
              </w:rPr>
              <w:t>聽音樂說故事</w:t>
            </w:r>
            <w:r w:rsidR="00F008C4" w:rsidRPr="00751760">
              <w:rPr>
                <w:rFonts w:ascii="標楷體" w:eastAsia="標楷體" w:hAnsi="標楷體" w:hint="eastAsia"/>
                <w:sz w:val="28"/>
                <w:szCs w:val="28"/>
              </w:rPr>
              <w:t>-2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F008C4" w:rsidRPr="00751760">
              <w:rPr>
                <w:rFonts w:ascii="標楷體" w:eastAsia="標楷體" w:hAnsi="標楷體" w:hint="eastAsia"/>
                <w:sz w:val="28"/>
                <w:szCs w:val="28"/>
              </w:rPr>
              <w:t>透過原住民及閩南文化讓學員了解音樂與社會文化有著密切的關係，也藉由影片中的提問喚起學員的記憶</w:t>
            </w:r>
            <w:r w:rsidRPr="0060726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10/6</w:t>
            </w:r>
          </w:p>
        </w:tc>
        <w:tc>
          <w:tcPr>
            <w:tcW w:w="6946" w:type="dxa"/>
          </w:tcPr>
          <w:p w:rsidR="00E126F3" w:rsidRPr="00607261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6D25DC">
              <w:rPr>
                <w:rFonts w:ascii="標楷體" w:eastAsia="標楷體" w:hAnsi="標楷體" w:hint="eastAsia"/>
                <w:sz w:val="28"/>
                <w:szCs w:val="28"/>
              </w:rPr>
              <w:t>跟著夏威夷音樂去旅行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從音樂[棕櫚樹下的赤子心]開始，作者一直渴望回到她出生長大的地方~夏威夷，在輕快活潑充滿笑聲的草群舞中看到夏威夷的熱情，再到台灣早期的音樂榕樹下和故事連結，結合了在地人文，並讓學員分享感受，紓壓情感</w:t>
            </w:r>
            <w:r w:rsidRPr="0060726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</w:t>
            </w:r>
          </w:p>
        </w:tc>
        <w:tc>
          <w:tcPr>
            <w:tcW w:w="6946" w:type="dxa"/>
          </w:tcPr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35871">
              <w:rPr>
                <w:rFonts w:ascii="標楷體" w:eastAsia="標楷體" w:hAnsi="標楷體" w:hint="eastAsia"/>
                <w:sz w:val="28"/>
                <w:szCs w:val="28"/>
              </w:rPr>
              <w:t>早安動次動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181D43" w:rsidRPr="00751760">
              <w:rPr>
                <w:rFonts w:ascii="標楷體" w:eastAsia="標楷體" w:hAnsi="標楷體" w:hint="eastAsia"/>
                <w:sz w:val="28"/>
                <w:szCs w:val="28"/>
              </w:rPr>
              <w:t>透過活動鼓勵引導包容性及有創意性的自我表達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</w:t>
            </w:r>
          </w:p>
        </w:tc>
        <w:tc>
          <w:tcPr>
            <w:tcW w:w="6946" w:type="dxa"/>
          </w:tcPr>
          <w:p w:rsidR="00E126F3" w:rsidRDefault="00E126F3" w:rsidP="00AE397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35871">
              <w:rPr>
                <w:rFonts w:ascii="標楷體" w:eastAsia="標楷體" w:hAnsi="標楷體" w:hint="eastAsia"/>
                <w:sz w:val="28"/>
                <w:szCs w:val="28"/>
              </w:rPr>
              <w:t>請你跟我這樣唱</w:t>
            </w:r>
          </w:p>
          <w:p w:rsidR="00E126F3" w:rsidRDefault="00E126F3" w:rsidP="00AE397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057749" w:rsidRPr="00751760">
              <w:rPr>
                <w:rFonts w:ascii="標楷體" w:eastAsia="標楷體" w:hAnsi="標楷體" w:hint="eastAsia"/>
                <w:sz w:val="28"/>
                <w:szCs w:val="28"/>
              </w:rPr>
              <w:t>幫助減壓及抒緩緊張並富有娛樂性且帶來歡樂及合諧感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CE5965" w:rsidRDefault="00CE5965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講師簡歷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778"/>
        <w:gridCol w:w="2454"/>
        <w:gridCol w:w="1779"/>
        <w:gridCol w:w="3027"/>
      </w:tblGrid>
      <w:tr w:rsidR="007046D0" w:rsidTr="007046D0">
        <w:tc>
          <w:tcPr>
            <w:tcW w:w="1843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046D0">
              <w:rPr>
                <w:rFonts w:ascii="標楷體" w:eastAsia="標楷體" w:hAnsi="標楷體" w:hint="eastAsia"/>
                <w:sz w:val="28"/>
                <w:szCs w:val="28"/>
              </w:rPr>
              <w:t>黃芷賢</w:t>
            </w:r>
          </w:p>
        </w:tc>
        <w:tc>
          <w:tcPr>
            <w:tcW w:w="1843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084" w:type="dxa"/>
          </w:tcPr>
          <w:p w:rsidR="007046D0" w:rsidRDefault="00AE7C4B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923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275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410</w:t>
            </w:r>
          </w:p>
        </w:tc>
      </w:tr>
      <w:tr w:rsidR="001278AA" w:rsidTr="000A60A1">
        <w:trPr>
          <w:trHeight w:val="1640"/>
        </w:trPr>
        <w:tc>
          <w:tcPr>
            <w:tcW w:w="9322" w:type="dxa"/>
            <w:gridSpan w:val="4"/>
          </w:tcPr>
          <w:p w:rsidR="001278AA" w:rsidRDefault="001278AA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013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學歷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醒吾科技大學 商業管理學院</w:t>
            </w:r>
          </w:p>
          <w:p w:rsidR="00FF25A3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英國微音樂治療學院 音樂保健師 音樂禪修師</w:t>
            </w:r>
          </w:p>
        </w:tc>
      </w:tr>
      <w:tr w:rsidR="000A60A1" w:rsidTr="00994155">
        <w:trPr>
          <w:trHeight w:val="1573"/>
        </w:trPr>
        <w:tc>
          <w:tcPr>
            <w:tcW w:w="9322" w:type="dxa"/>
            <w:gridSpan w:val="4"/>
          </w:tcPr>
          <w:p w:rsidR="000A60A1" w:rsidRDefault="000A60A1" w:rsidP="00FF25A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013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經歷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世界自然醫學大學 碩士班-身心整合學系 第一屆論文首獎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美國環宇大學超感知覺講師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美國環宇大學宇宙時空講師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英國微音樂治療學院 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藍道瑪鍵盤國際教研中心 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現任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中華音樂療法發展協會       理事 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中華音樂療法發展協會       過動症/自閉症 組  教育委員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中華民國自閉症權益促進會     理事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台北市守護天使藝術發展協會   常務理事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星聲文教 創辦人/執行長/老師</w:t>
            </w:r>
          </w:p>
          <w:p w:rsidR="001C36EE" w:rsidRPr="001C36EE" w:rsidRDefault="001C36EE" w:rsidP="00DE39AC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新北市社區大學/樂活大學 講師</w:t>
            </w:r>
          </w:p>
        </w:tc>
      </w:tr>
    </w:tbl>
    <w:p w:rsidR="007046D0" w:rsidRDefault="007046D0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AE1898" w:rsidRPr="0008162B" w:rsidRDefault="00AE1898" w:rsidP="0008162B">
      <w:pPr>
        <w:widowControl/>
        <w:spacing w:line="400" w:lineRule="exact"/>
        <w:rPr>
          <w:sz w:val="28"/>
          <w:szCs w:val="28"/>
        </w:rPr>
      </w:pPr>
    </w:p>
    <w:sectPr w:rsidR="00AE1898" w:rsidRPr="0008162B" w:rsidSect="00AE3973">
      <w:pgSz w:w="11906" w:h="16838"/>
      <w:pgMar w:top="1276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118" w:rsidRDefault="00071118" w:rsidP="00361E22">
      <w:r>
        <w:separator/>
      </w:r>
    </w:p>
  </w:endnote>
  <w:endnote w:type="continuationSeparator" w:id="0">
    <w:p w:rsidR="00071118" w:rsidRDefault="00071118" w:rsidP="0036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118" w:rsidRDefault="00071118" w:rsidP="00361E22">
      <w:r>
        <w:separator/>
      </w:r>
    </w:p>
  </w:footnote>
  <w:footnote w:type="continuationSeparator" w:id="0">
    <w:p w:rsidR="00071118" w:rsidRDefault="00071118" w:rsidP="00361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51E"/>
    <w:multiLevelType w:val="hybridMultilevel"/>
    <w:tmpl w:val="A84E4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9E7217"/>
    <w:multiLevelType w:val="hybridMultilevel"/>
    <w:tmpl w:val="4F968B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A4188E"/>
    <w:multiLevelType w:val="hybridMultilevel"/>
    <w:tmpl w:val="272C307A"/>
    <w:lvl w:ilvl="0" w:tplc="BF3E2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577315A"/>
    <w:multiLevelType w:val="hybridMultilevel"/>
    <w:tmpl w:val="B1905676"/>
    <w:lvl w:ilvl="0" w:tplc="F2F2B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860578"/>
    <w:multiLevelType w:val="hybridMultilevel"/>
    <w:tmpl w:val="9496BACE"/>
    <w:lvl w:ilvl="0" w:tplc="1E20060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E6"/>
    <w:rsid w:val="000302D1"/>
    <w:rsid w:val="000521B2"/>
    <w:rsid w:val="00057749"/>
    <w:rsid w:val="00057875"/>
    <w:rsid w:val="00070B1E"/>
    <w:rsid w:val="00071118"/>
    <w:rsid w:val="00075074"/>
    <w:rsid w:val="00077DB8"/>
    <w:rsid w:val="0008162B"/>
    <w:rsid w:val="000A3DB5"/>
    <w:rsid w:val="000A60A1"/>
    <w:rsid w:val="000C7028"/>
    <w:rsid w:val="001206E3"/>
    <w:rsid w:val="001211D0"/>
    <w:rsid w:val="001278AA"/>
    <w:rsid w:val="00135627"/>
    <w:rsid w:val="001369E9"/>
    <w:rsid w:val="00141C3E"/>
    <w:rsid w:val="00145C19"/>
    <w:rsid w:val="0014696A"/>
    <w:rsid w:val="00156B96"/>
    <w:rsid w:val="00156E72"/>
    <w:rsid w:val="001604D8"/>
    <w:rsid w:val="00174535"/>
    <w:rsid w:val="00181D43"/>
    <w:rsid w:val="0018435A"/>
    <w:rsid w:val="00194023"/>
    <w:rsid w:val="001B0857"/>
    <w:rsid w:val="001C36EE"/>
    <w:rsid w:val="001D5968"/>
    <w:rsid w:val="001E2711"/>
    <w:rsid w:val="002076F0"/>
    <w:rsid w:val="0021317A"/>
    <w:rsid w:val="00250B70"/>
    <w:rsid w:val="002531D5"/>
    <w:rsid w:val="0026088E"/>
    <w:rsid w:val="00273282"/>
    <w:rsid w:val="00275A5A"/>
    <w:rsid w:val="002A255F"/>
    <w:rsid w:val="002A6084"/>
    <w:rsid w:val="002B33C3"/>
    <w:rsid w:val="002C6D77"/>
    <w:rsid w:val="002E16F4"/>
    <w:rsid w:val="002E2CD0"/>
    <w:rsid w:val="00300615"/>
    <w:rsid w:val="0030082F"/>
    <w:rsid w:val="00327ECD"/>
    <w:rsid w:val="00330F5A"/>
    <w:rsid w:val="00346CBE"/>
    <w:rsid w:val="00347140"/>
    <w:rsid w:val="0035456A"/>
    <w:rsid w:val="00361E22"/>
    <w:rsid w:val="00390AD9"/>
    <w:rsid w:val="003A06DB"/>
    <w:rsid w:val="003B0C76"/>
    <w:rsid w:val="003D6DC4"/>
    <w:rsid w:val="003F5E06"/>
    <w:rsid w:val="00413732"/>
    <w:rsid w:val="00421595"/>
    <w:rsid w:val="00424DD6"/>
    <w:rsid w:val="00435277"/>
    <w:rsid w:val="00435871"/>
    <w:rsid w:val="004544A3"/>
    <w:rsid w:val="0047546C"/>
    <w:rsid w:val="004A1E13"/>
    <w:rsid w:val="004C3DA0"/>
    <w:rsid w:val="004D7743"/>
    <w:rsid w:val="004E5325"/>
    <w:rsid w:val="0050349A"/>
    <w:rsid w:val="00522018"/>
    <w:rsid w:val="00525001"/>
    <w:rsid w:val="00552A62"/>
    <w:rsid w:val="0056531B"/>
    <w:rsid w:val="00571680"/>
    <w:rsid w:val="00572EF2"/>
    <w:rsid w:val="0057799C"/>
    <w:rsid w:val="00586CE6"/>
    <w:rsid w:val="00597C04"/>
    <w:rsid w:val="005A76DF"/>
    <w:rsid w:val="005B1E0E"/>
    <w:rsid w:val="005B7410"/>
    <w:rsid w:val="005C02AE"/>
    <w:rsid w:val="005E16D5"/>
    <w:rsid w:val="005F52C2"/>
    <w:rsid w:val="00605422"/>
    <w:rsid w:val="00607261"/>
    <w:rsid w:val="00607CAC"/>
    <w:rsid w:val="00616AA9"/>
    <w:rsid w:val="00625C65"/>
    <w:rsid w:val="00633B40"/>
    <w:rsid w:val="00637292"/>
    <w:rsid w:val="00651080"/>
    <w:rsid w:val="0066058F"/>
    <w:rsid w:val="0067783C"/>
    <w:rsid w:val="006A1791"/>
    <w:rsid w:val="006A2326"/>
    <w:rsid w:val="006A3B1D"/>
    <w:rsid w:val="006D25DC"/>
    <w:rsid w:val="006E3A35"/>
    <w:rsid w:val="006E4A8C"/>
    <w:rsid w:val="007046D0"/>
    <w:rsid w:val="00743435"/>
    <w:rsid w:val="00744375"/>
    <w:rsid w:val="00747E61"/>
    <w:rsid w:val="00751760"/>
    <w:rsid w:val="007771EF"/>
    <w:rsid w:val="00777C07"/>
    <w:rsid w:val="00791FD0"/>
    <w:rsid w:val="0079606D"/>
    <w:rsid w:val="007B266A"/>
    <w:rsid w:val="007E271A"/>
    <w:rsid w:val="008072ED"/>
    <w:rsid w:val="008136E8"/>
    <w:rsid w:val="00821C1E"/>
    <w:rsid w:val="0082278D"/>
    <w:rsid w:val="0083003A"/>
    <w:rsid w:val="00832514"/>
    <w:rsid w:val="0083443E"/>
    <w:rsid w:val="008452E6"/>
    <w:rsid w:val="00847ABF"/>
    <w:rsid w:val="0085190F"/>
    <w:rsid w:val="00877586"/>
    <w:rsid w:val="0088605F"/>
    <w:rsid w:val="008B0FA6"/>
    <w:rsid w:val="008B2F25"/>
    <w:rsid w:val="008B7DEB"/>
    <w:rsid w:val="008C344D"/>
    <w:rsid w:val="008C73A3"/>
    <w:rsid w:val="008D42E2"/>
    <w:rsid w:val="008D496D"/>
    <w:rsid w:val="008F6B90"/>
    <w:rsid w:val="009169BF"/>
    <w:rsid w:val="00933067"/>
    <w:rsid w:val="009423A5"/>
    <w:rsid w:val="009473A2"/>
    <w:rsid w:val="00947B5F"/>
    <w:rsid w:val="00964799"/>
    <w:rsid w:val="00965077"/>
    <w:rsid w:val="00980B6D"/>
    <w:rsid w:val="00982163"/>
    <w:rsid w:val="00990168"/>
    <w:rsid w:val="00992525"/>
    <w:rsid w:val="009944BE"/>
    <w:rsid w:val="009A05C5"/>
    <w:rsid w:val="009A0C45"/>
    <w:rsid w:val="009B3524"/>
    <w:rsid w:val="009C31C8"/>
    <w:rsid w:val="009E6B27"/>
    <w:rsid w:val="009F5CE8"/>
    <w:rsid w:val="00A40AEB"/>
    <w:rsid w:val="00A46695"/>
    <w:rsid w:val="00A52C71"/>
    <w:rsid w:val="00A70D26"/>
    <w:rsid w:val="00A82288"/>
    <w:rsid w:val="00AE1898"/>
    <w:rsid w:val="00AE3973"/>
    <w:rsid w:val="00AE4B7B"/>
    <w:rsid w:val="00AE7C4B"/>
    <w:rsid w:val="00AF1BCF"/>
    <w:rsid w:val="00B26D47"/>
    <w:rsid w:val="00B27C63"/>
    <w:rsid w:val="00B534C9"/>
    <w:rsid w:val="00B92C78"/>
    <w:rsid w:val="00B95A51"/>
    <w:rsid w:val="00B97CC4"/>
    <w:rsid w:val="00BC12EA"/>
    <w:rsid w:val="00BD389C"/>
    <w:rsid w:val="00BD5623"/>
    <w:rsid w:val="00BD7E96"/>
    <w:rsid w:val="00BF56E4"/>
    <w:rsid w:val="00C07AED"/>
    <w:rsid w:val="00C15FFE"/>
    <w:rsid w:val="00C24B70"/>
    <w:rsid w:val="00C3580E"/>
    <w:rsid w:val="00C7258E"/>
    <w:rsid w:val="00C83D11"/>
    <w:rsid w:val="00C93927"/>
    <w:rsid w:val="00CB4A94"/>
    <w:rsid w:val="00CD653D"/>
    <w:rsid w:val="00CE5965"/>
    <w:rsid w:val="00CE6E98"/>
    <w:rsid w:val="00D15812"/>
    <w:rsid w:val="00D36A89"/>
    <w:rsid w:val="00D37EA2"/>
    <w:rsid w:val="00D4025E"/>
    <w:rsid w:val="00D40E52"/>
    <w:rsid w:val="00D4167D"/>
    <w:rsid w:val="00D467FA"/>
    <w:rsid w:val="00D47705"/>
    <w:rsid w:val="00D64A1B"/>
    <w:rsid w:val="00D85DFA"/>
    <w:rsid w:val="00D94DED"/>
    <w:rsid w:val="00D97B23"/>
    <w:rsid w:val="00DB30D2"/>
    <w:rsid w:val="00DC3BB7"/>
    <w:rsid w:val="00DE2792"/>
    <w:rsid w:val="00DE39AC"/>
    <w:rsid w:val="00DE5E63"/>
    <w:rsid w:val="00DE72C1"/>
    <w:rsid w:val="00DF160F"/>
    <w:rsid w:val="00DF2E92"/>
    <w:rsid w:val="00DF4416"/>
    <w:rsid w:val="00E02D94"/>
    <w:rsid w:val="00E126F3"/>
    <w:rsid w:val="00E247A6"/>
    <w:rsid w:val="00E3459D"/>
    <w:rsid w:val="00E46497"/>
    <w:rsid w:val="00EB67E1"/>
    <w:rsid w:val="00EE0C34"/>
    <w:rsid w:val="00EE3EAD"/>
    <w:rsid w:val="00EF036C"/>
    <w:rsid w:val="00EF7DEE"/>
    <w:rsid w:val="00F008C4"/>
    <w:rsid w:val="00F047B7"/>
    <w:rsid w:val="00F26202"/>
    <w:rsid w:val="00F70AF9"/>
    <w:rsid w:val="00F75F35"/>
    <w:rsid w:val="00F82A99"/>
    <w:rsid w:val="00F82E29"/>
    <w:rsid w:val="00F86932"/>
    <w:rsid w:val="00F96397"/>
    <w:rsid w:val="00FA1739"/>
    <w:rsid w:val="00FA66CB"/>
    <w:rsid w:val="00FC31A6"/>
    <w:rsid w:val="00FD4D6F"/>
    <w:rsid w:val="00FD6F5C"/>
    <w:rsid w:val="00FF0134"/>
    <w:rsid w:val="00FF14BE"/>
    <w:rsid w:val="00F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6CE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86CE6"/>
  </w:style>
  <w:style w:type="paragraph" w:styleId="a5">
    <w:name w:val="header"/>
    <w:basedOn w:val="a"/>
    <w:link w:val="a6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E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E22"/>
    <w:rPr>
      <w:sz w:val="20"/>
      <w:szCs w:val="20"/>
    </w:rPr>
  </w:style>
  <w:style w:type="table" w:styleId="a9">
    <w:name w:val="Table Grid"/>
    <w:basedOn w:val="a1"/>
    <w:uiPriority w:val="59"/>
    <w:unhideWhenUsed/>
    <w:rsid w:val="00361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1E22"/>
    <w:pPr>
      <w:ind w:leftChars="200" w:left="480"/>
    </w:pPr>
  </w:style>
  <w:style w:type="paragraph" w:styleId="ab">
    <w:name w:val="No Spacing"/>
    <w:uiPriority w:val="1"/>
    <w:qFormat/>
    <w:rsid w:val="00AE1898"/>
    <w:pPr>
      <w:widowControl w:val="0"/>
    </w:pPr>
    <w:rPr>
      <w:rFonts w:ascii="Calibri" w:eastAsia="新細明體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72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72E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6CE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86CE6"/>
  </w:style>
  <w:style w:type="paragraph" w:styleId="a5">
    <w:name w:val="header"/>
    <w:basedOn w:val="a"/>
    <w:link w:val="a6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E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E22"/>
    <w:rPr>
      <w:sz w:val="20"/>
      <w:szCs w:val="20"/>
    </w:rPr>
  </w:style>
  <w:style w:type="table" w:styleId="a9">
    <w:name w:val="Table Grid"/>
    <w:basedOn w:val="a1"/>
    <w:uiPriority w:val="59"/>
    <w:unhideWhenUsed/>
    <w:rsid w:val="00361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1E22"/>
    <w:pPr>
      <w:ind w:leftChars="200" w:left="480"/>
    </w:pPr>
  </w:style>
  <w:style w:type="paragraph" w:styleId="ab">
    <w:name w:val="No Spacing"/>
    <w:uiPriority w:val="1"/>
    <w:qFormat/>
    <w:rsid w:val="00AE1898"/>
    <w:pPr>
      <w:widowControl w:val="0"/>
    </w:pPr>
    <w:rPr>
      <w:rFonts w:ascii="Calibri" w:eastAsia="新細明體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72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72E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馬元容</dc:creator>
  <cp:lastModifiedBy>user1</cp:lastModifiedBy>
  <cp:revision>2</cp:revision>
  <cp:lastPrinted>2019-03-13T05:49:00Z</cp:lastPrinted>
  <dcterms:created xsi:type="dcterms:W3CDTF">2019-03-27T00:37:00Z</dcterms:created>
  <dcterms:modified xsi:type="dcterms:W3CDTF">2019-03-27T00:37:00Z</dcterms:modified>
</cp:coreProperties>
</file>