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bookmarkStart w:id="0" w:name="_GoBack"/>
      <w:bookmarkEnd w:id="0"/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9學年度精進國民中小學教師教學專業與課程品質整體推動計畫</w:t>
      </w:r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</w:t>
      </w:r>
      <w:r w:rsidRPr="00CB4916">
        <w:rPr>
          <w:rFonts w:ascii="標楷體" w:eastAsia="標楷體" w:hAnsi="標楷體"/>
          <w:szCs w:val="24"/>
        </w:rPr>
        <w:t>年度精進國民中小學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整體團務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(一)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(二)協助各校領域召集人對十二年國教領域課綱人權素養導向課程轉化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實領域召集人教師學習社群領導、經營，協同備課、觀課、議課等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"/>
        <w:gridCol w:w="3263"/>
        <w:gridCol w:w="2212"/>
        <w:gridCol w:w="2049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66"/>
    <w:rsid w:val="0018748B"/>
    <w:rsid w:val="003B0066"/>
    <w:rsid w:val="00961510"/>
    <w:rsid w:val="00B96D72"/>
    <w:rsid w:val="00E36463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實習1</dc:creator>
  <cp:lastModifiedBy>user1</cp:lastModifiedBy>
  <cp:revision>2</cp:revision>
  <dcterms:created xsi:type="dcterms:W3CDTF">2020-09-29T07:39:00Z</dcterms:created>
  <dcterms:modified xsi:type="dcterms:W3CDTF">2020-09-29T07:39:00Z</dcterms:modified>
</cp:coreProperties>
</file>