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5770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D62" w:rsidRDefault="00591D62" w:rsidP="00B41DD4">
      <w:r>
        <w:separator/>
      </w:r>
    </w:p>
  </w:endnote>
  <w:endnote w:type="continuationSeparator" w:id="0">
    <w:p w:rsidR="00591D62" w:rsidRDefault="00591D62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D62" w:rsidRDefault="00591D62" w:rsidP="00B41DD4">
      <w:r>
        <w:separator/>
      </w:r>
    </w:p>
  </w:footnote>
  <w:footnote w:type="continuationSeparator" w:id="0">
    <w:p w:rsidR="00591D62" w:rsidRDefault="00591D62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91D62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60383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EAA74-1525-4D77-B724-CD4B4E8EA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user1</cp:lastModifiedBy>
  <cp:revision>2</cp:revision>
  <cp:lastPrinted>2019-09-25T03:48:00Z</cp:lastPrinted>
  <dcterms:created xsi:type="dcterms:W3CDTF">2020-01-20T08:23:00Z</dcterms:created>
  <dcterms:modified xsi:type="dcterms:W3CDTF">2020-01-20T08:23:00Z</dcterms:modified>
</cp:coreProperties>
</file>